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539"/>
        <w:gridCol w:w="3958"/>
      </w:tblGrid>
      <w:tr w:rsidR="002E6BFC" w:rsidTr="00E73D15">
        <w:tc>
          <w:tcPr>
            <w:tcW w:w="4785" w:type="dxa"/>
          </w:tcPr>
          <w:p w:rsidR="007C73C7" w:rsidRPr="00E73D15" w:rsidRDefault="007C73C7" w:rsidP="00E73D15">
            <w:pPr>
              <w:tabs>
                <w:tab w:val="left" w:pos="4200"/>
                <w:tab w:val="center" w:pos="4535"/>
              </w:tabs>
              <w:wordWrap w:val="0"/>
              <w:autoSpaceDE w:val="0"/>
              <w:autoSpaceDN w:val="0"/>
              <w:adjustRightInd w:val="0"/>
              <w:snapToGrid w:val="0"/>
              <w:spacing w:line="290" w:lineRule="atLeast"/>
              <w:ind w:firstLineChars="78" w:firstLine="199"/>
              <w:jc w:val="center"/>
              <w:rPr>
                <w:rFonts w:ascii="한컴바탕" w:eastAsia="한컴바탕" w:hAnsi="한컴바탕" w:cs="한컴바탕"/>
                <w:b/>
                <w:sz w:val="26"/>
                <w:szCs w:val="26"/>
                <w:lang w:eastAsia="ko-KR"/>
              </w:rPr>
            </w:pPr>
            <w:r w:rsidRPr="00E73D15">
              <w:rPr>
                <w:rFonts w:ascii="한컴바탕" w:eastAsia="한컴바탕" w:hAnsi="한컴바탕" w:cs="한컴바탕" w:hint="eastAsia"/>
                <w:b/>
                <w:sz w:val="26"/>
                <w:szCs w:val="26"/>
                <w:lang w:eastAsia="ko-KR"/>
              </w:rPr>
              <w:t>국가세무총국</w:t>
            </w:r>
          </w:p>
          <w:p w:rsidR="007C73C7" w:rsidRPr="00E73D15" w:rsidRDefault="007C73C7" w:rsidP="00E73D15">
            <w:pPr>
              <w:wordWrap w:val="0"/>
              <w:autoSpaceDE w:val="0"/>
              <w:autoSpaceDN w:val="0"/>
              <w:adjustRightInd w:val="0"/>
              <w:snapToGrid w:val="0"/>
              <w:spacing w:line="290" w:lineRule="atLeast"/>
              <w:ind w:firstLineChars="0" w:firstLine="0"/>
              <w:jc w:val="center"/>
              <w:rPr>
                <w:rFonts w:ascii="한컴바탕" w:eastAsia="한컴바탕" w:hAnsi="한컴바탕" w:cs="한컴바탕"/>
                <w:b/>
                <w:sz w:val="26"/>
                <w:szCs w:val="26"/>
                <w:lang w:eastAsia="ko-KR"/>
              </w:rPr>
            </w:pPr>
            <w:r w:rsidRPr="00E73D15">
              <w:rPr>
                <w:rFonts w:ascii="한컴바탕" w:eastAsia="한컴바탕" w:hAnsi="한컴바탕" w:cs="한컴바탕" w:hint="eastAsia"/>
                <w:b/>
                <w:sz w:val="26"/>
                <w:szCs w:val="26"/>
                <w:lang w:eastAsia="ko-KR"/>
              </w:rPr>
              <w:t>소비세</w:t>
            </w:r>
            <w:r w:rsidRPr="00E73D15">
              <w:rPr>
                <w:rFonts w:ascii="한컴바탕" w:eastAsia="한컴바탕" w:hAnsi="한컴바탕" w:cs="한컴바탕"/>
                <w:b/>
                <w:sz w:val="26"/>
                <w:szCs w:val="26"/>
                <w:lang w:eastAsia="ko-KR"/>
              </w:rPr>
              <w:t xml:space="preserve"> 2</w:t>
            </w:r>
            <w:r w:rsidRPr="00E73D15">
              <w:rPr>
                <w:rFonts w:ascii="한컴바탕" w:eastAsia="한컴바탕" w:hAnsi="한컴바탕" w:cs="한컴바탕" w:hint="eastAsia"/>
                <w:b/>
                <w:sz w:val="26"/>
                <w:szCs w:val="26"/>
                <w:lang w:eastAsia="ko-KR"/>
              </w:rPr>
              <w:t>가지 심사비준사항</w:t>
            </w:r>
            <w:r w:rsidRPr="00E73D15">
              <w:rPr>
                <w:rFonts w:ascii="한컴바탕" w:eastAsia="한컴바탕" w:hAnsi="한컴바탕" w:cs="한컴바탕"/>
                <w:b/>
                <w:sz w:val="26"/>
                <w:szCs w:val="26"/>
                <w:lang w:eastAsia="ko-KR"/>
              </w:rPr>
              <w:t xml:space="preserve"> </w:t>
            </w:r>
            <w:r w:rsidRPr="00E73D15">
              <w:rPr>
                <w:rFonts w:ascii="한컴바탕" w:eastAsia="한컴바탕" w:hAnsi="한컴바탕" w:cs="한컴바탕" w:hint="eastAsia"/>
                <w:b/>
                <w:sz w:val="26"/>
                <w:szCs w:val="26"/>
                <w:lang w:eastAsia="ko-KR"/>
              </w:rPr>
              <w:t>폐지</w:t>
            </w:r>
            <w:r w:rsidRPr="00E73D15">
              <w:rPr>
                <w:rFonts w:ascii="한컴바탕" w:eastAsia="한컴바탕" w:hAnsi="한컴바탕" w:cs="한컴바탕"/>
                <w:b/>
                <w:sz w:val="26"/>
                <w:szCs w:val="26"/>
                <w:lang w:eastAsia="ko-KR"/>
              </w:rPr>
              <w:t xml:space="preserve"> </w:t>
            </w:r>
            <w:r w:rsidRPr="00E73D15">
              <w:rPr>
                <w:rFonts w:ascii="한컴바탕" w:eastAsia="한컴바탕" w:hAnsi="한컴바탕" w:cs="한컴바탕" w:hint="eastAsia"/>
                <w:b/>
                <w:sz w:val="26"/>
                <w:szCs w:val="26"/>
                <w:lang w:eastAsia="ko-KR"/>
              </w:rPr>
              <w:t>후</w:t>
            </w:r>
          </w:p>
          <w:p w:rsidR="007C73C7" w:rsidRPr="00E73D15" w:rsidRDefault="007C73C7" w:rsidP="00E73D15">
            <w:pPr>
              <w:wordWrap w:val="0"/>
              <w:autoSpaceDE w:val="0"/>
              <w:autoSpaceDN w:val="0"/>
              <w:adjustRightInd w:val="0"/>
              <w:snapToGrid w:val="0"/>
              <w:spacing w:line="290" w:lineRule="atLeast"/>
              <w:ind w:firstLineChars="78" w:firstLine="199"/>
              <w:jc w:val="center"/>
              <w:rPr>
                <w:rFonts w:ascii="한컴바탕" w:eastAsia="한컴바탕" w:hAnsi="한컴바탕" w:cs="한컴바탕"/>
                <w:b/>
                <w:sz w:val="26"/>
                <w:szCs w:val="26"/>
                <w:lang w:eastAsia="ko-KR"/>
              </w:rPr>
            </w:pPr>
            <w:r w:rsidRPr="00E73D15">
              <w:rPr>
                <w:rFonts w:ascii="한컴바탕" w:eastAsia="한컴바탕" w:hAnsi="한컴바탕" w:cs="한컴바탕" w:hint="eastAsia"/>
                <w:b/>
                <w:sz w:val="26"/>
                <w:szCs w:val="26"/>
                <w:lang w:eastAsia="ko-KR"/>
              </w:rPr>
              <w:t>관련 관리문제에</w:t>
            </w:r>
            <w:r w:rsidRPr="00E73D15">
              <w:rPr>
                <w:rFonts w:ascii="한컴바탕" w:eastAsia="한컴바탕" w:hAnsi="한컴바탕" w:cs="한컴바탕"/>
                <w:b/>
                <w:sz w:val="26"/>
                <w:szCs w:val="26"/>
                <w:lang w:eastAsia="ko-KR"/>
              </w:rPr>
              <w:t xml:space="preserve"> </w:t>
            </w:r>
            <w:r w:rsidRPr="00E73D15">
              <w:rPr>
                <w:rFonts w:ascii="한컴바탕" w:eastAsia="한컴바탕" w:hAnsi="한컴바탕" w:cs="한컴바탕" w:hint="eastAsia"/>
                <w:b/>
                <w:sz w:val="26"/>
                <w:szCs w:val="26"/>
                <w:lang w:eastAsia="ko-KR"/>
              </w:rPr>
              <w:t>관한</w:t>
            </w:r>
            <w:r w:rsidRPr="00E73D15">
              <w:rPr>
                <w:rFonts w:ascii="한컴바탕" w:eastAsia="한컴바탕" w:hAnsi="한컴바탕" w:cs="한컴바탕"/>
                <w:b/>
                <w:sz w:val="26"/>
                <w:szCs w:val="26"/>
                <w:lang w:eastAsia="ko-KR"/>
              </w:rPr>
              <w:t xml:space="preserve"> </w:t>
            </w:r>
            <w:r w:rsidRPr="00E73D15">
              <w:rPr>
                <w:rFonts w:ascii="한컴바탕" w:eastAsia="한컴바탕" w:hAnsi="한컴바탕" w:cs="한컴바탕" w:hint="eastAsia"/>
                <w:b/>
                <w:sz w:val="26"/>
                <w:szCs w:val="26"/>
                <w:lang w:eastAsia="ko-KR"/>
              </w:rPr>
              <w:t>공고</w:t>
            </w:r>
          </w:p>
          <w:p w:rsidR="007C73C7" w:rsidRPr="00E73D15" w:rsidRDefault="007C73C7" w:rsidP="00E73D15">
            <w:pPr>
              <w:wordWrap w:val="0"/>
              <w:autoSpaceDE w:val="0"/>
              <w:autoSpaceDN w:val="0"/>
              <w:adjustRightInd w:val="0"/>
              <w:snapToGrid w:val="0"/>
              <w:spacing w:line="290" w:lineRule="atLeast"/>
              <w:ind w:firstLineChars="0" w:firstLine="0"/>
              <w:jc w:val="center"/>
              <w:rPr>
                <w:rFonts w:ascii="한컴바탕" w:eastAsia="한컴바탕" w:hAnsi="한컴바탕" w:cs="한컴바탕"/>
                <w:szCs w:val="21"/>
                <w:lang w:eastAsia="ko-KR"/>
              </w:rPr>
            </w:pPr>
            <w:r w:rsidRPr="00E73D15">
              <w:rPr>
                <w:rFonts w:ascii="한컴바탕" w:eastAsia="한컴바탕" w:hAnsi="한컴바탕" w:cs="한컴바탕" w:hint="eastAsia"/>
                <w:szCs w:val="21"/>
                <w:lang w:eastAsia="ko-KR"/>
              </w:rPr>
              <w:t xml:space="preserve">국가세무총국공고 </w:t>
            </w:r>
            <w:r w:rsidRPr="00E73D15">
              <w:rPr>
                <w:rFonts w:ascii="한컴바탕" w:eastAsia="한컴바탕" w:hAnsi="한컴바탕" w:cs="한컴바탕"/>
                <w:szCs w:val="21"/>
                <w:lang w:eastAsia="ko-KR"/>
              </w:rPr>
              <w:t>2015</w:t>
            </w:r>
            <w:r w:rsidRPr="00E73D15">
              <w:rPr>
                <w:rFonts w:ascii="한컴바탕" w:eastAsia="한컴바탕" w:hAnsi="한컴바탕" w:cs="한컴바탕" w:hint="eastAsia"/>
                <w:szCs w:val="21"/>
                <w:lang w:eastAsia="ko-KR"/>
              </w:rPr>
              <w:t>년 제</w:t>
            </w:r>
            <w:r w:rsidRPr="00E73D15">
              <w:rPr>
                <w:rFonts w:ascii="한컴바탕" w:eastAsia="한컴바탕" w:hAnsi="한컴바탕" w:cs="한컴바탕"/>
                <w:szCs w:val="21"/>
                <w:lang w:eastAsia="ko-KR"/>
              </w:rPr>
              <w:t>39</w:t>
            </w:r>
            <w:r w:rsidRPr="00E73D15">
              <w:rPr>
                <w:rFonts w:ascii="한컴바탕" w:eastAsia="한컴바탕" w:hAnsi="한컴바탕" w:cs="한컴바탕" w:hint="eastAsia"/>
                <w:szCs w:val="21"/>
                <w:lang w:eastAsia="ko-KR"/>
              </w:rPr>
              <w:t>호</w:t>
            </w:r>
          </w:p>
          <w:p w:rsidR="007C73C7" w:rsidRPr="00E73D15" w:rsidRDefault="007C73C7" w:rsidP="00E73D15">
            <w:pPr>
              <w:wordWrap w:val="0"/>
              <w:autoSpaceDE w:val="0"/>
              <w:autoSpaceDN w:val="0"/>
              <w:adjustRightInd w:val="0"/>
              <w:snapToGrid w:val="0"/>
              <w:spacing w:line="290" w:lineRule="atLeast"/>
              <w:ind w:firstLineChars="0" w:firstLine="0"/>
              <w:jc w:val="both"/>
              <w:rPr>
                <w:rFonts w:ascii="한컴바탕" w:eastAsia="한컴바탕" w:hAnsi="한컴바탕" w:cs="한컴바탕" w:hint="eastAsia"/>
                <w:szCs w:val="21"/>
                <w:lang w:eastAsia="ko-KR"/>
              </w:rPr>
            </w:pPr>
          </w:p>
          <w:p w:rsidR="007C73C7" w:rsidRPr="00E73D15" w:rsidRDefault="007C73C7" w:rsidP="00E73D15">
            <w:pPr>
              <w:wordWrap w:val="0"/>
              <w:autoSpaceDE w:val="0"/>
              <w:autoSpaceDN w:val="0"/>
              <w:adjustRightInd w:val="0"/>
              <w:snapToGrid w:val="0"/>
              <w:spacing w:line="290" w:lineRule="atLeast"/>
              <w:ind w:firstLine="420"/>
              <w:jc w:val="both"/>
              <w:rPr>
                <w:rFonts w:ascii="한컴바탕" w:eastAsia="한컴바탕" w:hAnsi="한컴바탕" w:cs="한컴바탕"/>
                <w:szCs w:val="21"/>
                <w:lang w:eastAsia="ko-KR"/>
              </w:rPr>
            </w:pPr>
            <w:r w:rsidRPr="00E73D15">
              <w:rPr>
                <w:rFonts w:ascii="한컴바탕" w:eastAsia="한컴바탕" w:hAnsi="한컴바탕" w:cs="한컴바탕"/>
                <w:szCs w:val="21"/>
                <w:lang w:eastAsia="ko-KR"/>
              </w:rPr>
              <w:t>&lt;</w:t>
            </w:r>
            <w:r w:rsidRPr="00E73D15">
              <w:rPr>
                <w:rFonts w:ascii="한컴바탕" w:eastAsia="한컴바탕" w:hAnsi="한컴바탕" w:cs="한컴바탕" w:hint="eastAsia"/>
                <w:szCs w:val="21"/>
                <w:lang w:eastAsia="ko-KR"/>
              </w:rPr>
              <w:t>국무원의</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일부 행정심사비준항목 등</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사항의</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폐지</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및</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조정에</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관한</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결정</w:t>
            </w:r>
            <w:r w:rsidRPr="00E73D15">
              <w:rPr>
                <w:rFonts w:ascii="한컴바탕" w:eastAsia="한컴바탕" w:hAnsi="한컴바탕" w:cs="한컴바탕"/>
                <w:szCs w:val="21"/>
                <w:lang w:eastAsia="ko-KR"/>
              </w:rPr>
              <w:t>&gt;</w:t>
            </w:r>
            <w:r w:rsidRPr="00E73D15">
              <w:rPr>
                <w:rFonts w:ascii="한컴바탕" w:eastAsia="한컴바탕" w:hAnsi="한컴바탕" w:cs="한컴바탕" w:hint="eastAsia"/>
                <w:szCs w:val="21"/>
                <w:lang w:eastAsia="ko-KR"/>
              </w:rPr>
              <w:t xml:space="preserve"> </w:t>
            </w:r>
            <w:r w:rsidRPr="00E73D15">
              <w:rPr>
                <w:rFonts w:ascii="한컴바탕" w:eastAsia="한컴바탕" w:hAnsi="한컴바탕" w:cs="한컴바탕"/>
                <w:szCs w:val="21"/>
                <w:lang w:eastAsia="ko-KR"/>
              </w:rPr>
              <w:t>(</w:t>
            </w:r>
            <w:proofErr w:type="spellStart"/>
            <w:r w:rsidRPr="00E73D15">
              <w:rPr>
                <w:rFonts w:ascii="한컴바탕" w:eastAsia="한컴바탕" w:hAnsi="한컴바탕" w:cs="한컴바탕" w:hint="eastAsia"/>
                <w:szCs w:val="21"/>
                <w:lang w:eastAsia="ko-KR"/>
              </w:rPr>
              <w:t>국발</w:t>
            </w:r>
            <w:proofErr w:type="spellEnd"/>
            <w:r w:rsidRPr="00E73D15">
              <w:rPr>
                <w:rFonts w:ascii="한컴바탕" w:eastAsia="한컴바탕" w:hAnsi="한컴바탕" w:cs="한컴바탕"/>
                <w:szCs w:val="21"/>
                <w:lang w:eastAsia="ko-KR"/>
              </w:rPr>
              <w:t>[2015]11</w:t>
            </w:r>
            <w:r w:rsidRPr="00E73D15">
              <w:rPr>
                <w:rFonts w:ascii="한컴바탕" w:eastAsia="한컴바탕" w:hAnsi="한컴바탕" w:cs="한컴바탕" w:hint="eastAsia"/>
                <w:szCs w:val="21"/>
                <w:lang w:eastAsia="ko-KR"/>
              </w:rPr>
              <w:t>호</w:t>
            </w:r>
            <w:r w:rsidRPr="00E73D15">
              <w:rPr>
                <w:rFonts w:ascii="한컴바탕" w:eastAsia="한컴바탕" w:hAnsi="한컴바탕" w:cs="한컴바탕"/>
                <w:szCs w:val="21"/>
                <w:lang w:eastAsia="ko-KR"/>
              </w:rPr>
              <w:t>)</w:t>
            </w:r>
            <w:r w:rsidRPr="00E73D15">
              <w:rPr>
                <w:rFonts w:ascii="한컴바탕" w:eastAsia="한컴바탕" w:hAnsi="한컴바탕" w:cs="한컴바탕" w:hint="eastAsia"/>
                <w:szCs w:val="21"/>
                <w:lang w:eastAsia="ko-KR"/>
              </w:rPr>
              <w:t xml:space="preserve"> 규정에</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근거하여</w:t>
            </w:r>
            <w:r w:rsidRPr="00E73D15">
              <w:rPr>
                <w:rFonts w:ascii="한컴바탕" w:eastAsia="한컴바탕" w:hAnsi="한컴바탕" w:cs="한컴바탕"/>
                <w:szCs w:val="21"/>
                <w:lang w:eastAsia="ko-KR"/>
              </w:rPr>
              <w:t>, "</w:t>
            </w:r>
            <w:r w:rsidRPr="00E73D15">
              <w:rPr>
                <w:rFonts w:ascii="한컴바탕" w:eastAsia="한컴바탕" w:hAnsi="한컴바탕" w:cs="한컴바탕" w:hint="eastAsia"/>
                <w:szCs w:val="21"/>
                <w:lang w:eastAsia="ko-KR"/>
              </w:rPr>
              <w:t>소비세</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세액공제</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심의</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및</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석유제품의</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소비세</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징수범위</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인정</w:t>
            </w:r>
            <w:r w:rsidRPr="00E73D15">
              <w:rPr>
                <w:rFonts w:ascii="한컴바탕" w:eastAsia="한컴바탕" w:hAnsi="한컴바탕" w:cs="한컴바탕"/>
                <w:szCs w:val="21"/>
                <w:lang w:eastAsia="ko-KR"/>
              </w:rPr>
              <w:t>"</w:t>
            </w:r>
            <w:r w:rsidRPr="00E73D15">
              <w:rPr>
                <w:rFonts w:ascii="한컴바탕" w:eastAsia="한컴바탕" w:hAnsi="한컴바탕" w:cs="한컴바탕" w:hint="eastAsia"/>
                <w:szCs w:val="21"/>
                <w:lang w:eastAsia="ko-KR"/>
              </w:rPr>
              <w:t xml:space="preserve"> 심사비준사항을</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폐지한</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후</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유관관리문제를</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아래와</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같이</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공고한다</w:t>
            </w:r>
            <w:r w:rsidRPr="00E73D15">
              <w:rPr>
                <w:rFonts w:ascii="한컴바탕" w:eastAsia="한컴바탕" w:hAnsi="한컴바탕" w:cs="한컴바탕"/>
                <w:szCs w:val="21"/>
                <w:lang w:eastAsia="ko-KR"/>
              </w:rPr>
              <w:t>.</w:t>
            </w:r>
          </w:p>
          <w:p w:rsidR="007C73C7" w:rsidRPr="00E73D15" w:rsidRDefault="007C73C7" w:rsidP="00E73D15">
            <w:pPr>
              <w:wordWrap w:val="0"/>
              <w:autoSpaceDE w:val="0"/>
              <w:autoSpaceDN w:val="0"/>
              <w:adjustRightInd w:val="0"/>
              <w:snapToGrid w:val="0"/>
              <w:spacing w:line="290" w:lineRule="atLeast"/>
              <w:ind w:firstLine="420"/>
              <w:jc w:val="both"/>
              <w:rPr>
                <w:rFonts w:ascii="한컴바탕" w:eastAsia="한컴바탕" w:hAnsi="한컴바탕" w:cs="한컴바탕"/>
                <w:szCs w:val="21"/>
                <w:lang w:eastAsia="ko-KR"/>
              </w:rPr>
            </w:pPr>
            <w:r w:rsidRPr="00E73D15">
              <w:rPr>
                <w:rFonts w:ascii="한컴바탕" w:eastAsia="한컴바탕" w:hAnsi="한컴바탕" w:cs="한컴바탕"/>
                <w:szCs w:val="21"/>
                <w:lang w:eastAsia="ko-KR"/>
              </w:rPr>
              <w:t xml:space="preserve">1. </w:t>
            </w:r>
            <w:r w:rsidRPr="00E73D15">
              <w:rPr>
                <w:rFonts w:ascii="한컴바탕" w:eastAsia="한컴바탕" w:hAnsi="한컴바탕" w:cs="한컴바탕" w:hint="eastAsia"/>
                <w:szCs w:val="21"/>
                <w:lang w:eastAsia="ko-KR"/>
              </w:rPr>
              <w:t>납세자가</w:t>
            </w:r>
            <w:r w:rsidRPr="00E73D15">
              <w:rPr>
                <w:rFonts w:ascii="한컴바탕" w:eastAsia="한컴바탕" w:hAnsi="한컴바탕" w:cs="한컴바탕"/>
                <w:szCs w:val="21"/>
                <w:lang w:eastAsia="ko-KR"/>
              </w:rPr>
              <w:t xml:space="preserve"> </w:t>
            </w:r>
            <w:proofErr w:type="spellStart"/>
            <w:r w:rsidRPr="00E73D15">
              <w:rPr>
                <w:rFonts w:ascii="한컴바탕" w:eastAsia="한컴바탕" w:hAnsi="한컴바탕" w:cs="한컴바탕" w:hint="eastAsia"/>
                <w:szCs w:val="21"/>
                <w:lang w:eastAsia="ko-KR"/>
              </w:rPr>
              <w:t>아웃소싱</w:t>
            </w:r>
            <w:proofErr w:type="spellEnd"/>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수입</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위탁가공회수</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등</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과세소비품을</w:t>
            </w:r>
            <w:r w:rsidRPr="00E73D15">
              <w:rPr>
                <w:rFonts w:ascii="한컴바탕" w:eastAsia="한컴바탕" w:hAnsi="한컴바탕" w:cs="한컴바탕"/>
                <w:szCs w:val="21"/>
                <w:lang w:eastAsia="ko-KR"/>
              </w:rPr>
              <w:t>(</w:t>
            </w:r>
            <w:r w:rsidRPr="00E73D15">
              <w:rPr>
                <w:rFonts w:ascii="한컴바탕" w:eastAsia="한컴바탕" w:hAnsi="한컴바탕" w:cs="한컴바탕" w:hint="eastAsia"/>
                <w:szCs w:val="21"/>
                <w:lang w:eastAsia="ko-KR"/>
              </w:rPr>
              <w:t>이하</w:t>
            </w:r>
            <w:r w:rsidRPr="00E73D15">
              <w:rPr>
                <w:rFonts w:ascii="한컴바탕" w:eastAsia="한컴바탕" w:hAnsi="한컴바탕" w:cs="한컴바탕"/>
                <w:szCs w:val="21"/>
                <w:lang w:eastAsia="ko-KR"/>
              </w:rPr>
              <w:t xml:space="preserve"> "</w:t>
            </w:r>
            <w:proofErr w:type="spellStart"/>
            <w:r w:rsidRPr="00E73D15">
              <w:rPr>
                <w:rFonts w:ascii="한컴바탕" w:eastAsia="한컴바탕" w:hAnsi="한컴바탕" w:cs="한컴바탕" w:hint="eastAsia"/>
                <w:szCs w:val="21"/>
                <w:lang w:eastAsia="ko-KR"/>
              </w:rPr>
              <w:t>아웃소싱</w:t>
            </w:r>
            <w:proofErr w:type="spellEnd"/>
            <w:r w:rsidRPr="00E73D15">
              <w:rPr>
                <w:rFonts w:ascii="한컴바탕" w:eastAsia="한컴바탕" w:hAnsi="한컴바탕" w:cs="한컴바탕" w:hint="eastAsia"/>
                <w:szCs w:val="21"/>
                <w:lang w:eastAsia="ko-KR"/>
              </w:rPr>
              <w:t xml:space="preserve"> 과세소비품</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원재료로</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과세소비품을</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계속적으로 생산하는</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경우</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현행</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정책규정에</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따라</w:t>
            </w:r>
            <w:r w:rsidRPr="00E73D15">
              <w:rPr>
                <w:rFonts w:ascii="한컴바탕" w:eastAsia="한컴바탕" w:hAnsi="한컴바탕" w:cs="한컴바탕"/>
                <w:szCs w:val="21"/>
                <w:lang w:eastAsia="ko-KR"/>
              </w:rPr>
              <w:t xml:space="preserve"> </w:t>
            </w:r>
            <w:proofErr w:type="spellStart"/>
            <w:r w:rsidRPr="00E73D15">
              <w:rPr>
                <w:rFonts w:ascii="한컴바탕" w:eastAsia="한컴바탕" w:hAnsi="한컴바탕" w:cs="한컴바탕" w:hint="eastAsia"/>
                <w:szCs w:val="21"/>
                <w:lang w:eastAsia="ko-KR"/>
              </w:rPr>
              <w:t>아웃소싱</w:t>
            </w:r>
            <w:proofErr w:type="spellEnd"/>
            <w:r w:rsidRPr="00E73D15">
              <w:rPr>
                <w:rFonts w:ascii="한컴바탕" w:eastAsia="한컴바탕" w:hAnsi="한컴바탕" w:cs="한컴바탕" w:hint="eastAsia"/>
                <w:szCs w:val="21"/>
                <w:lang w:eastAsia="ko-KR"/>
              </w:rPr>
              <w:t xml:space="preserve"> 과세소비품의 </w:t>
            </w:r>
            <w:proofErr w:type="spellStart"/>
            <w:r w:rsidRPr="00E73D15">
              <w:rPr>
                <w:rFonts w:ascii="한컴바탕" w:eastAsia="한컴바탕" w:hAnsi="한컴바탕" w:cs="한컴바탕" w:hint="eastAsia"/>
                <w:szCs w:val="21"/>
                <w:lang w:eastAsia="ko-KR"/>
              </w:rPr>
              <w:t>기납부</w:t>
            </w:r>
            <w:proofErr w:type="spellEnd"/>
            <w:r w:rsidRPr="00E73D15">
              <w:rPr>
                <w:rFonts w:ascii="한컴바탕" w:eastAsia="한컴바탕" w:hAnsi="한컴바탕" w:cs="한컴바탕" w:hint="eastAsia"/>
                <w:szCs w:val="21"/>
                <w:lang w:eastAsia="ko-KR"/>
              </w:rPr>
              <w:t xml:space="preserve"> 소비세금을 공제한다. </w:t>
            </w:r>
          </w:p>
          <w:p w:rsidR="007C73C7" w:rsidRPr="00E73D15" w:rsidRDefault="007C73C7" w:rsidP="00E73D15">
            <w:pPr>
              <w:wordWrap w:val="0"/>
              <w:autoSpaceDE w:val="0"/>
              <w:autoSpaceDN w:val="0"/>
              <w:adjustRightInd w:val="0"/>
              <w:snapToGrid w:val="0"/>
              <w:spacing w:line="290" w:lineRule="atLeast"/>
              <w:ind w:firstLine="372"/>
              <w:jc w:val="both"/>
              <w:rPr>
                <w:rFonts w:ascii="한컴바탕" w:eastAsia="한컴바탕" w:hAnsi="한컴바탕" w:cs="한컴바탕"/>
                <w:spacing w:val="-12"/>
                <w:szCs w:val="21"/>
                <w:lang w:eastAsia="ko-KR"/>
              </w:rPr>
            </w:pPr>
            <w:r w:rsidRPr="00E73D15">
              <w:rPr>
                <w:rFonts w:ascii="한컴바탕" w:eastAsia="한컴바탕" w:hAnsi="한컴바탕" w:cs="한컴바탕" w:hint="eastAsia"/>
                <w:spacing w:val="-12"/>
                <w:szCs w:val="21"/>
                <w:lang w:eastAsia="ko-KR"/>
              </w:rPr>
              <w:t>주관세무기관의</w:t>
            </w:r>
            <w:r w:rsidRPr="00E73D15">
              <w:rPr>
                <w:rFonts w:ascii="한컴바탕" w:eastAsia="한컴바탕" w:hAnsi="한컴바탕" w:cs="한컴바탕"/>
                <w:spacing w:val="-12"/>
                <w:szCs w:val="21"/>
                <w:lang w:eastAsia="ko-KR"/>
              </w:rPr>
              <w:t xml:space="preserve"> </w:t>
            </w:r>
            <w:r w:rsidRPr="00E73D15">
              <w:rPr>
                <w:rFonts w:ascii="한컴바탕" w:eastAsia="한컴바탕" w:hAnsi="한컴바탕" w:cs="한컴바탕" w:hint="eastAsia"/>
                <w:spacing w:val="-12"/>
                <w:szCs w:val="21"/>
                <w:lang w:eastAsia="ko-KR"/>
              </w:rPr>
              <w:t>심사를</w:t>
            </w:r>
            <w:r w:rsidRPr="00E73D15">
              <w:rPr>
                <w:rFonts w:ascii="한컴바탕" w:eastAsia="한컴바탕" w:hAnsi="한컴바탕" w:cs="한컴바탕"/>
                <w:spacing w:val="-12"/>
                <w:szCs w:val="21"/>
                <w:lang w:eastAsia="ko-KR"/>
              </w:rPr>
              <w:t xml:space="preserve"> </w:t>
            </w:r>
            <w:r w:rsidRPr="00E73D15">
              <w:rPr>
                <w:rFonts w:ascii="한컴바탕" w:eastAsia="한컴바탕" w:hAnsi="한컴바탕" w:cs="한컴바탕" w:hint="eastAsia"/>
                <w:spacing w:val="-12"/>
                <w:szCs w:val="21"/>
                <w:lang w:eastAsia="ko-KR"/>
              </w:rPr>
              <w:t>거쳐</w:t>
            </w:r>
            <w:r w:rsidRPr="00E73D15">
              <w:rPr>
                <w:rFonts w:ascii="한컴바탕" w:eastAsia="한컴바탕" w:hAnsi="한컴바탕" w:cs="한컴바탕"/>
                <w:spacing w:val="-12"/>
                <w:szCs w:val="21"/>
                <w:lang w:eastAsia="ko-KR"/>
              </w:rPr>
              <w:t xml:space="preserve"> </w:t>
            </w:r>
            <w:r w:rsidRPr="00E73D15">
              <w:rPr>
                <w:rFonts w:ascii="한컴바탕" w:eastAsia="한컴바탕" w:hAnsi="한컴바탕" w:cs="한컴바탕" w:hint="eastAsia"/>
                <w:spacing w:val="-12"/>
                <w:szCs w:val="21"/>
                <w:lang w:eastAsia="ko-KR"/>
              </w:rPr>
              <w:t>상술한</w:t>
            </w:r>
            <w:r w:rsidRPr="00E73D15">
              <w:rPr>
                <w:rFonts w:ascii="한컴바탕" w:eastAsia="한컴바탕" w:hAnsi="한컴바탕" w:cs="한컴바탕"/>
                <w:spacing w:val="-12"/>
                <w:szCs w:val="21"/>
                <w:lang w:eastAsia="ko-KR"/>
              </w:rPr>
              <w:t xml:space="preserve"> </w:t>
            </w:r>
            <w:proofErr w:type="spellStart"/>
            <w:r w:rsidRPr="00E73D15">
              <w:rPr>
                <w:rFonts w:ascii="한컴바탕" w:eastAsia="한컴바탕" w:hAnsi="한컴바탕" w:cs="한컴바탕" w:hint="eastAsia"/>
                <w:spacing w:val="-12"/>
                <w:szCs w:val="21"/>
                <w:lang w:eastAsia="ko-KR"/>
              </w:rPr>
              <w:t>아웃소싱</w:t>
            </w:r>
            <w:proofErr w:type="spellEnd"/>
            <w:r w:rsidRPr="00E73D15">
              <w:rPr>
                <w:rFonts w:ascii="한컴바탕" w:eastAsia="한컴바탕" w:hAnsi="한컴바탕" w:cs="한컴바탕" w:hint="eastAsia"/>
                <w:spacing w:val="-12"/>
                <w:szCs w:val="21"/>
                <w:lang w:eastAsia="ko-KR"/>
              </w:rPr>
              <w:t xml:space="preserve"> 과세소비품에 대해</w:t>
            </w:r>
            <w:r w:rsidRPr="00E73D15">
              <w:rPr>
                <w:rFonts w:ascii="한컴바탕" w:eastAsia="한컴바탕" w:hAnsi="한컴바탕" w:cs="한컴바탕"/>
                <w:spacing w:val="-12"/>
                <w:szCs w:val="21"/>
                <w:lang w:eastAsia="ko-KR"/>
              </w:rPr>
              <w:t xml:space="preserve"> </w:t>
            </w:r>
            <w:r w:rsidRPr="00E73D15">
              <w:rPr>
                <w:rFonts w:ascii="한컴바탕" w:eastAsia="한컴바탕" w:hAnsi="한컴바탕" w:cs="한컴바탕" w:hint="eastAsia"/>
                <w:spacing w:val="-12"/>
                <w:szCs w:val="21"/>
                <w:lang w:eastAsia="ko-KR"/>
              </w:rPr>
              <w:t>소비세를</w:t>
            </w:r>
            <w:r w:rsidRPr="00E73D15">
              <w:rPr>
                <w:rFonts w:ascii="한컴바탕" w:eastAsia="한컴바탕" w:hAnsi="한컴바탕" w:cs="한컴바탕"/>
                <w:spacing w:val="-12"/>
                <w:szCs w:val="21"/>
                <w:lang w:eastAsia="ko-KR"/>
              </w:rPr>
              <w:t xml:space="preserve"> </w:t>
            </w:r>
            <w:r w:rsidRPr="00E73D15">
              <w:rPr>
                <w:rFonts w:ascii="한컴바탕" w:eastAsia="한컴바탕" w:hAnsi="한컴바탕" w:cs="한컴바탕" w:hint="eastAsia"/>
                <w:spacing w:val="-12"/>
                <w:szCs w:val="21"/>
                <w:lang w:eastAsia="ko-KR"/>
              </w:rPr>
              <w:t>납부하지</w:t>
            </w:r>
            <w:r w:rsidRPr="00E73D15">
              <w:rPr>
                <w:rFonts w:ascii="한컴바탕" w:eastAsia="한컴바탕" w:hAnsi="한컴바탕" w:cs="한컴바탕"/>
                <w:spacing w:val="-12"/>
                <w:szCs w:val="21"/>
                <w:lang w:eastAsia="ko-KR"/>
              </w:rPr>
              <w:t xml:space="preserve"> </w:t>
            </w:r>
            <w:r w:rsidRPr="00E73D15">
              <w:rPr>
                <w:rFonts w:ascii="한컴바탕" w:eastAsia="한컴바탕" w:hAnsi="한컴바탕" w:cs="한컴바탕" w:hint="eastAsia"/>
                <w:spacing w:val="-12"/>
                <w:szCs w:val="21"/>
                <w:lang w:eastAsia="ko-KR"/>
              </w:rPr>
              <w:t>않은</w:t>
            </w:r>
            <w:r w:rsidRPr="00E73D15">
              <w:rPr>
                <w:rFonts w:ascii="한컴바탕" w:eastAsia="한컴바탕" w:hAnsi="한컴바탕" w:cs="한컴바탕"/>
                <w:spacing w:val="-12"/>
                <w:szCs w:val="21"/>
                <w:lang w:eastAsia="ko-KR"/>
              </w:rPr>
              <w:t xml:space="preserve"> </w:t>
            </w:r>
            <w:r w:rsidRPr="00E73D15">
              <w:rPr>
                <w:rFonts w:ascii="한컴바탕" w:eastAsia="한컴바탕" w:hAnsi="한컴바탕" w:cs="한컴바탕" w:hint="eastAsia"/>
                <w:spacing w:val="-12"/>
                <w:szCs w:val="21"/>
                <w:lang w:eastAsia="ko-KR"/>
              </w:rPr>
              <w:t>경우에는</w:t>
            </w:r>
            <w:r w:rsidRPr="00E73D15">
              <w:rPr>
                <w:rFonts w:ascii="한컴바탕" w:eastAsia="한컴바탕" w:hAnsi="한컴바탕" w:cs="한컴바탕"/>
                <w:spacing w:val="-12"/>
                <w:szCs w:val="21"/>
                <w:lang w:eastAsia="ko-KR"/>
              </w:rPr>
              <w:t xml:space="preserve"> </w:t>
            </w:r>
            <w:r w:rsidRPr="00E73D15">
              <w:rPr>
                <w:rFonts w:ascii="한컴바탕" w:eastAsia="한컴바탕" w:hAnsi="한컴바탕" w:cs="한컴바탕" w:hint="eastAsia"/>
                <w:spacing w:val="-12"/>
                <w:szCs w:val="21"/>
                <w:lang w:eastAsia="ko-KR"/>
              </w:rPr>
              <w:t>납세자는</w:t>
            </w:r>
            <w:r w:rsidRPr="00E73D15">
              <w:rPr>
                <w:rFonts w:ascii="한컴바탕" w:eastAsia="한컴바탕" w:hAnsi="한컴바탕" w:cs="한컴바탕"/>
                <w:spacing w:val="-12"/>
                <w:szCs w:val="21"/>
                <w:lang w:eastAsia="ko-KR"/>
              </w:rPr>
              <w:t xml:space="preserve"> </w:t>
            </w:r>
            <w:r w:rsidRPr="00E73D15">
              <w:rPr>
                <w:rFonts w:ascii="한컴바탕" w:eastAsia="한컴바탕" w:hAnsi="한컴바탕" w:cs="한컴바탕" w:hint="eastAsia"/>
                <w:spacing w:val="-12"/>
                <w:szCs w:val="21"/>
                <w:lang w:eastAsia="ko-KR"/>
              </w:rPr>
              <w:t>이미</w:t>
            </w:r>
            <w:r w:rsidRPr="00E73D15">
              <w:rPr>
                <w:rFonts w:ascii="한컴바탕" w:eastAsia="한컴바탕" w:hAnsi="한컴바탕" w:cs="한컴바탕"/>
                <w:spacing w:val="-12"/>
                <w:szCs w:val="21"/>
                <w:lang w:eastAsia="ko-KR"/>
              </w:rPr>
              <w:t xml:space="preserve"> </w:t>
            </w:r>
            <w:r w:rsidRPr="00E73D15">
              <w:rPr>
                <w:rFonts w:ascii="한컴바탕" w:eastAsia="한컴바탕" w:hAnsi="한컴바탕" w:cs="한컴바탕" w:hint="eastAsia"/>
                <w:spacing w:val="-12"/>
                <w:szCs w:val="21"/>
                <w:lang w:eastAsia="ko-KR"/>
              </w:rPr>
              <w:t>공제받은</w:t>
            </w:r>
            <w:r w:rsidRPr="00E73D15">
              <w:rPr>
                <w:rFonts w:ascii="한컴바탕" w:eastAsia="한컴바탕" w:hAnsi="한컴바탕" w:cs="한컴바탕"/>
                <w:spacing w:val="-12"/>
                <w:szCs w:val="21"/>
                <w:lang w:eastAsia="ko-KR"/>
              </w:rPr>
              <w:t xml:space="preserve"> </w:t>
            </w:r>
            <w:r w:rsidRPr="00E73D15">
              <w:rPr>
                <w:rFonts w:ascii="한컴바탕" w:eastAsia="한컴바탕" w:hAnsi="한컴바탕" w:cs="한컴바탕" w:hint="eastAsia"/>
                <w:spacing w:val="-12"/>
                <w:szCs w:val="21"/>
                <w:lang w:eastAsia="ko-KR"/>
              </w:rPr>
              <w:t>소비세를</w:t>
            </w:r>
            <w:r w:rsidRPr="00E73D15">
              <w:rPr>
                <w:rFonts w:ascii="한컴바탕" w:eastAsia="한컴바탕" w:hAnsi="한컴바탕" w:cs="한컴바탕"/>
                <w:spacing w:val="-12"/>
                <w:szCs w:val="21"/>
                <w:lang w:eastAsia="ko-KR"/>
              </w:rPr>
              <w:t xml:space="preserve"> </w:t>
            </w:r>
            <w:r w:rsidRPr="00E73D15">
              <w:rPr>
                <w:rFonts w:ascii="한컴바탕" w:eastAsia="한컴바탕" w:hAnsi="한컴바탕" w:cs="한컴바탕" w:hint="eastAsia"/>
                <w:spacing w:val="-12"/>
                <w:szCs w:val="21"/>
                <w:lang w:eastAsia="ko-KR"/>
              </w:rPr>
              <w:t>심사한</w:t>
            </w:r>
            <w:r w:rsidRPr="00E73D15">
              <w:rPr>
                <w:rFonts w:ascii="한컴바탕" w:eastAsia="한컴바탕" w:hAnsi="한컴바탕" w:cs="한컴바탕"/>
                <w:spacing w:val="-12"/>
                <w:szCs w:val="21"/>
                <w:lang w:eastAsia="ko-KR"/>
              </w:rPr>
              <w:t xml:space="preserve"> </w:t>
            </w:r>
            <w:r w:rsidRPr="00E73D15">
              <w:rPr>
                <w:rFonts w:ascii="한컴바탕" w:eastAsia="한컴바탕" w:hAnsi="한컴바탕" w:cs="한컴바탕" w:hint="eastAsia"/>
                <w:spacing w:val="-12"/>
                <w:szCs w:val="21"/>
                <w:lang w:eastAsia="ko-KR"/>
              </w:rPr>
              <w:t>당월</w:t>
            </w:r>
            <w:r w:rsidRPr="00E73D15">
              <w:rPr>
                <w:rFonts w:ascii="한컴바탕" w:eastAsia="한컴바탕" w:hAnsi="한컴바탕" w:cs="한컴바탕"/>
                <w:spacing w:val="-12"/>
                <w:szCs w:val="21"/>
                <w:lang w:eastAsia="ko-KR"/>
              </w:rPr>
              <w:t xml:space="preserve"> </w:t>
            </w:r>
            <w:r w:rsidRPr="00E73D15">
              <w:rPr>
                <w:rFonts w:ascii="한컴바탕" w:eastAsia="한컴바탕" w:hAnsi="한컴바탕" w:cs="한컴바탕" w:hint="eastAsia"/>
                <w:spacing w:val="-12"/>
                <w:szCs w:val="21"/>
                <w:lang w:eastAsia="ko-KR"/>
              </w:rPr>
              <w:t xml:space="preserve">공제를 </w:t>
            </w:r>
            <w:proofErr w:type="spellStart"/>
            <w:r w:rsidRPr="00E73D15">
              <w:rPr>
                <w:rFonts w:ascii="한컴바탕" w:eastAsia="한컴바탕" w:hAnsi="한컴바탕" w:cs="한컴바탕" w:hint="eastAsia"/>
                <w:spacing w:val="-12"/>
                <w:szCs w:val="21"/>
                <w:lang w:eastAsia="ko-KR"/>
              </w:rPr>
              <w:t>허락받은</w:t>
            </w:r>
            <w:proofErr w:type="spellEnd"/>
            <w:r w:rsidRPr="00E73D15">
              <w:rPr>
                <w:rFonts w:ascii="한컴바탕" w:eastAsia="한컴바탕" w:hAnsi="한컴바탕" w:cs="한컴바탕"/>
                <w:spacing w:val="-12"/>
                <w:szCs w:val="21"/>
                <w:lang w:eastAsia="ko-KR"/>
              </w:rPr>
              <w:t xml:space="preserve"> </w:t>
            </w:r>
            <w:r w:rsidRPr="00E73D15">
              <w:rPr>
                <w:rFonts w:ascii="한컴바탕" w:eastAsia="한컴바탕" w:hAnsi="한컴바탕" w:cs="한컴바탕" w:hint="eastAsia"/>
                <w:spacing w:val="-12"/>
                <w:szCs w:val="21"/>
                <w:lang w:eastAsia="ko-KR"/>
              </w:rPr>
              <w:t xml:space="preserve">소비세로부터 </w:t>
            </w:r>
            <w:proofErr w:type="spellStart"/>
            <w:r w:rsidRPr="00E73D15">
              <w:rPr>
                <w:rFonts w:ascii="한컴바탕" w:eastAsia="한컴바탕" w:hAnsi="한컴바탕" w:cs="한컴바탕" w:hint="eastAsia"/>
                <w:spacing w:val="-12"/>
                <w:szCs w:val="21"/>
                <w:lang w:eastAsia="ko-KR"/>
              </w:rPr>
              <w:t>상계처리하여</w:t>
            </w:r>
            <w:proofErr w:type="spellEnd"/>
            <w:r w:rsidRPr="00E73D15">
              <w:rPr>
                <w:rFonts w:ascii="한컴바탕" w:eastAsia="한컴바탕" w:hAnsi="한컴바탕" w:cs="한컴바탕" w:hint="eastAsia"/>
                <w:spacing w:val="-12"/>
                <w:szCs w:val="21"/>
                <w:lang w:eastAsia="ko-KR"/>
              </w:rPr>
              <w:t xml:space="preserve"> 감액한다</w:t>
            </w:r>
            <w:r w:rsidRPr="00E73D15">
              <w:rPr>
                <w:rFonts w:ascii="한컴바탕" w:eastAsia="한컴바탕" w:hAnsi="한컴바탕" w:cs="한컴바탕"/>
                <w:spacing w:val="-12"/>
                <w:szCs w:val="21"/>
                <w:lang w:eastAsia="ko-KR"/>
              </w:rPr>
              <w:t>.</w:t>
            </w:r>
          </w:p>
          <w:p w:rsidR="007C73C7" w:rsidRPr="00E73D15" w:rsidRDefault="007C73C7" w:rsidP="00E73D15">
            <w:pPr>
              <w:wordWrap w:val="0"/>
              <w:autoSpaceDE w:val="0"/>
              <w:autoSpaceDN w:val="0"/>
              <w:adjustRightInd w:val="0"/>
              <w:snapToGrid w:val="0"/>
              <w:spacing w:line="290" w:lineRule="atLeast"/>
              <w:ind w:firstLine="420"/>
              <w:jc w:val="both"/>
              <w:rPr>
                <w:rFonts w:ascii="한컴바탕" w:eastAsia="한컴바탕" w:hAnsi="한컴바탕" w:cs="한컴바탕"/>
                <w:szCs w:val="21"/>
                <w:lang w:eastAsia="ko-KR"/>
              </w:rPr>
            </w:pPr>
            <w:r w:rsidRPr="00E73D15">
              <w:rPr>
                <w:rFonts w:ascii="한컴바탕" w:eastAsia="한컴바탕" w:hAnsi="한컴바탕" w:cs="한컴바탕"/>
                <w:szCs w:val="21"/>
                <w:lang w:eastAsia="ko-KR"/>
              </w:rPr>
              <w:t xml:space="preserve">2. </w:t>
            </w:r>
            <w:r w:rsidRPr="00E73D15">
              <w:rPr>
                <w:rFonts w:ascii="한컴바탕" w:eastAsia="한컴바탕" w:hAnsi="한컴바탕" w:cs="한컴바탕" w:hint="eastAsia"/>
                <w:szCs w:val="21"/>
                <w:lang w:eastAsia="ko-KR"/>
              </w:rPr>
              <w:t>납세자가</w:t>
            </w:r>
            <w:r w:rsidRPr="00E73D15">
              <w:rPr>
                <w:rFonts w:ascii="한컴바탕" w:eastAsia="한컴바탕" w:hAnsi="한컴바탕" w:cs="한컴바탕"/>
                <w:szCs w:val="21"/>
                <w:lang w:eastAsia="ko-KR"/>
              </w:rPr>
              <w:t xml:space="preserve"> &lt;</w:t>
            </w:r>
            <w:r w:rsidRPr="00E73D15">
              <w:rPr>
                <w:rFonts w:ascii="한컴바탕" w:eastAsia="한컴바탕" w:hAnsi="한컴바탕" w:cs="한컴바탕" w:hint="eastAsia"/>
                <w:szCs w:val="21"/>
                <w:lang w:eastAsia="ko-KR"/>
              </w:rPr>
              <w:t>국가세무총국의</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소비세</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유관정책 문제에</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관한</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공고</w:t>
            </w:r>
            <w:r w:rsidRPr="00E73D15">
              <w:rPr>
                <w:rFonts w:ascii="한컴바탕" w:eastAsia="한컴바탕" w:hAnsi="한컴바탕" w:cs="한컴바탕"/>
                <w:szCs w:val="21"/>
                <w:lang w:eastAsia="ko-KR"/>
              </w:rPr>
              <w:t>&gt;</w:t>
            </w:r>
            <w:r w:rsidRPr="00E73D15">
              <w:rPr>
                <w:rFonts w:ascii="한컴바탕" w:eastAsia="한컴바탕" w:hAnsi="한컴바탕" w:cs="한컴바탕" w:hint="eastAsia"/>
                <w:szCs w:val="21"/>
                <w:lang w:eastAsia="ko-KR"/>
              </w:rPr>
              <w:t xml:space="preserve"> </w:t>
            </w:r>
            <w:r w:rsidRPr="00E73D15">
              <w:rPr>
                <w:rFonts w:ascii="한컴바탕" w:eastAsia="한컴바탕" w:hAnsi="한컴바탕" w:cs="한컴바탕"/>
                <w:szCs w:val="21"/>
                <w:lang w:eastAsia="ko-KR"/>
              </w:rPr>
              <w:t>(</w:t>
            </w:r>
            <w:r w:rsidRPr="00E73D15">
              <w:rPr>
                <w:rFonts w:ascii="한컴바탕" w:eastAsia="한컴바탕" w:hAnsi="한컴바탕" w:cs="한컴바탕" w:hint="eastAsia"/>
                <w:szCs w:val="21"/>
                <w:lang w:eastAsia="ko-KR"/>
              </w:rPr>
              <w:t>국가세무총국공고</w:t>
            </w:r>
            <w:r w:rsidRPr="00E73D15">
              <w:rPr>
                <w:rFonts w:ascii="한컴바탕" w:eastAsia="한컴바탕" w:hAnsi="한컴바탕" w:cs="한컴바탕"/>
                <w:szCs w:val="21"/>
                <w:lang w:eastAsia="ko-KR"/>
              </w:rPr>
              <w:t>2012</w:t>
            </w:r>
            <w:r w:rsidRPr="00E73D15">
              <w:rPr>
                <w:rFonts w:ascii="한컴바탕" w:eastAsia="한컴바탕" w:hAnsi="한컴바탕" w:cs="한컴바탕" w:hint="eastAsia"/>
                <w:szCs w:val="21"/>
                <w:lang w:eastAsia="ko-KR"/>
              </w:rPr>
              <w:t>년제</w:t>
            </w:r>
            <w:r w:rsidRPr="00E73D15">
              <w:rPr>
                <w:rFonts w:ascii="한컴바탕" w:eastAsia="한컴바탕" w:hAnsi="한컴바탕" w:cs="한컴바탕"/>
                <w:szCs w:val="21"/>
                <w:lang w:eastAsia="ko-KR"/>
              </w:rPr>
              <w:t>47</w:t>
            </w:r>
            <w:r w:rsidRPr="00E73D15">
              <w:rPr>
                <w:rFonts w:ascii="한컴바탕" w:eastAsia="한컴바탕" w:hAnsi="한컴바탕" w:cs="한컴바탕" w:hint="eastAsia"/>
                <w:szCs w:val="21"/>
                <w:lang w:eastAsia="ko-KR"/>
              </w:rPr>
              <w:t>호</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제</w:t>
            </w:r>
            <w:r w:rsidRPr="00E73D15">
              <w:rPr>
                <w:rFonts w:ascii="한컴바탕" w:eastAsia="한컴바탕" w:hAnsi="한컴바탕" w:cs="한컴바탕"/>
                <w:szCs w:val="21"/>
                <w:lang w:eastAsia="ko-KR"/>
              </w:rPr>
              <w:t>1</w:t>
            </w:r>
            <w:r w:rsidRPr="00E73D15">
              <w:rPr>
                <w:rFonts w:ascii="한컴바탕" w:eastAsia="한컴바탕" w:hAnsi="한컴바탕" w:cs="한컴바탕" w:hint="eastAsia"/>
                <w:szCs w:val="21"/>
                <w:lang w:eastAsia="ko-KR"/>
              </w:rPr>
              <w:t>조</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제</w:t>
            </w:r>
            <w:r w:rsidRPr="00E73D15">
              <w:rPr>
                <w:rFonts w:ascii="한컴바탕" w:eastAsia="한컴바탕" w:hAnsi="한컴바탕" w:cs="한컴바탕"/>
                <w:szCs w:val="21"/>
                <w:lang w:eastAsia="ko-KR"/>
              </w:rPr>
              <w:t>2</w:t>
            </w:r>
            <w:r w:rsidRPr="00E73D15">
              <w:rPr>
                <w:rFonts w:ascii="한컴바탕" w:eastAsia="한컴바탕" w:hAnsi="한컴바탕" w:cs="한컴바탕" w:hint="eastAsia"/>
                <w:szCs w:val="21"/>
                <w:lang w:eastAsia="ko-KR"/>
              </w:rPr>
              <w:t>항</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국가표준에 부합하고, 석유화학</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업종 표준에 부합하는 제품 및</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제</w:t>
            </w:r>
            <w:r w:rsidRPr="00E73D15">
              <w:rPr>
                <w:rFonts w:ascii="한컴바탕" w:eastAsia="한컴바탕" w:hAnsi="한컴바탕" w:cs="한컴바탕"/>
                <w:szCs w:val="21"/>
                <w:lang w:eastAsia="ko-KR"/>
              </w:rPr>
              <w:t>2</w:t>
            </w:r>
            <w:r w:rsidRPr="00E73D15">
              <w:rPr>
                <w:rFonts w:ascii="한컴바탕" w:eastAsia="한컴바탕" w:hAnsi="한컴바탕" w:cs="한컴바탕" w:hint="eastAsia"/>
                <w:szCs w:val="21"/>
                <w:lang w:eastAsia="ko-KR"/>
              </w:rPr>
              <w:t>조</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아스팔트 제품을 생산하는 경우 성급 이상</w:t>
            </w:r>
            <w:r w:rsidRPr="00E73D15">
              <w:rPr>
                <w:rFonts w:ascii="한컴바탕" w:eastAsia="한컴바탕" w:hAnsi="한컴바탕" w:cs="한컴바탕"/>
                <w:szCs w:val="21"/>
                <w:lang w:eastAsia="ko-KR"/>
              </w:rPr>
              <w:t>(</w:t>
            </w:r>
            <w:r w:rsidRPr="00E73D15">
              <w:rPr>
                <w:rFonts w:ascii="한컴바탕" w:eastAsia="한컴바탕" w:hAnsi="한컴바탕" w:cs="한컴바탕" w:hint="eastAsia"/>
                <w:szCs w:val="21"/>
                <w:lang w:eastAsia="ko-KR"/>
              </w:rPr>
              <w:t>포함</w:t>
            </w:r>
            <w:r w:rsidRPr="00E73D15">
              <w:rPr>
                <w:rFonts w:ascii="한컴바탕" w:eastAsia="한컴바탕" w:hAnsi="한컴바탕" w:cs="한컴바탕"/>
                <w:szCs w:val="21"/>
                <w:lang w:eastAsia="ko-KR"/>
              </w:rPr>
              <w:t>)</w:t>
            </w:r>
            <w:r w:rsidRPr="00E73D15">
              <w:rPr>
                <w:rFonts w:ascii="한컴바탕" w:eastAsia="한컴바탕" w:hAnsi="한컴바탕" w:cs="한컴바탕" w:hint="eastAsia"/>
                <w:szCs w:val="21"/>
                <w:lang w:eastAsia="ko-KR"/>
              </w:rPr>
              <w:t xml:space="preserve"> 질량기술감독부문에서</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발급한 관련제품의 품질검사증명을</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취득한 당월부터</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소비세를</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징수하지</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않는다</w:t>
            </w:r>
            <w:r w:rsidRPr="00E73D15">
              <w:rPr>
                <w:rFonts w:ascii="한컴바탕" w:eastAsia="한컴바탕" w:hAnsi="한컴바탕" w:cs="한컴바탕"/>
                <w:szCs w:val="21"/>
                <w:lang w:eastAsia="ko-KR"/>
              </w:rPr>
              <w:t>.</w:t>
            </w:r>
          </w:p>
          <w:p w:rsidR="007C73C7" w:rsidRPr="00E73D15" w:rsidRDefault="007C73C7" w:rsidP="00E73D15">
            <w:pPr>
              <w:wordWrap w:val="0"/>
              <w:autoSpaceDE w:val="0"/>
              <w:autoSpaceDN w:val="0"/>
              <w:adjustRightInd w:val="0"/>
              <w:snapToGrid w:val="0"/>
              <w:spacing w:line="290" w:lineRule="atLeast"/>
              <w:ind w:firstLine="380"/>
              <w:jc w:val="both"/>
              <w:rPr>
                <w:rFonts w:ascii="한컴바탕" w:eastAsia="한컴바탕" w:hAnsi="한컴바탕" w:cs="한컴바탕"/>
                <w:spacing w:val="-10"/>
                <w:szCs w:val="21"/>
                <w:lang w:eastAsia="ko-KR"/>
              </w:rPr>
            </w:pPr>
            <w:r w:rsidRPr="00E73D15">
              <w:rPr>
                <w:rFonts w:ascii="한컴바탕" w:eastAsia="한컴바탕" w:hAnsi="한컴바탕" w:cs="한컴바탕" w:hint="eastAsia"/>
                <w:spacing w:val="-10"/>
                <w:szCs w:val="21"/>
                <w:lang w:eastAsia="ko-KR"/>
              </w:rPr>
              <w:t>주관세무기관의</w:t>
            </w:r>
            <w:r w:rsidRPr="00E73D15">
              <w:rPr>
                <w:rFonts w:ascii="한컴바탕" w:eastAsia="한컴바탕" w:hAnsi="한컴바탕" w:cs="한컴바탕"/>
                <w:spacing w:val="-10"/>
                <w:szCs w:val="21"/>
                <w:lang w:eastAsia="ko-KR"/>
              </w:rPr>
              <w:t xml:space="preserve"> </w:t>
            </w:r>
            <w:r w:rsidRPr="00E73D15">
              <w:rPr>
                <w:rFonts w:ascii="한컴바탕" w:eastAsia="한컴바탕" w:hAnsi="한컴바탕" w:cs="한컴바탕" w:hint="eastAsia"/>
                <w:spacing w:val="-10"/>
                <w:szCs w:val="21"/>
                <w:lang w:eastAsia="ko-KR"/>
              </w:rPr>
              <w:t>심사를</w:t>
            </w:r>
            <w:r w:rsidRPr="00E73D15">
              <w:rPr>
                <w:rFonts w:ascii="한컴바탕" w:eastAsia="한컴바탕" w:hAnsi="한컴바탕" w:cs="한컴바탕"/>
                <w:spacing w:val="-10"/>
                <w:szCs w:val="21"/>
                <w:lang w:eastAsia="ko-KR"/>
              </w:rPr>
              <w:t xml:space="preserve"> </w:t>
            </w:r>
            <w:r w:rsidRPr="00E73D15">
              <w:rPr>
                <w:rFonts w:ascii="한컴바탕" w:eastAsia="한컴바탕" w:hAnsi="한컴바탕" w:cs="한컴바탕" w:hint="eastAsia"/>
                <w:spacing w:val="-10"/>
                <w:szCs w:val="21"/>
                <w:lang w:eastAsia="ko-KR"/>
              </w:rPr>
              <w:t>거쳐</w:t>
            </w:r>
            <w:r w:rsidRPr="00E73D15">
              <w:rPr>
                <w:rFonts w:ascii="한컴바탕" w:eastAsia="한컴바탕" w:hAnsi="한컴바탕" w:cs="한컴바탕"/>
                <w:spacing w:val="-10"/>
                <w:szCs w:val="21"/>
                <w:lang w:eastAsia="ko-KR"/>
              </w:rPr>
              <w:t xml:space="preserve"> </w:t>
            </w:r>
            <w:r w:rsidRPr="00E73D15">
              <w:rPr>
                <w:rFonts w:ascii="한컴바탕" w:eastAsia="한컴바탕" w:hAnsi="한컴바탕" w:cs="한컴바탕" w:hint="eastAsia"/>
                <w:spacing w:val="-10"/>
                <w:szCs w:val="21"/>
                <w:lang w:eastAsia="ko-KR"/>
              </w:rPr>
              <w:t>납세자가</w:t>
            </w:r>
            <w:r w:rsidRPr="00E73D15">
              <w:rPr>
                <w:rFonts w:ascii="한컴바탕" w:eastAsia="한컴바탕" w:hAnsi="한컴바탕" w:cs="한컴바탕"/>
                <w:spacing w:val="-10"/>
                <w:szCs w:val="21"/>
                <w:lang w:eastAsia="ko-KR"/>
              </w:rPr>
              <w:t xml:space="preserve"> </w:t>
            </w:r>
            <w:r w:rsidRPr="00E73D15">
              <w:rPr>
                <w:rFonts w:ascii="한컴바탕" w:eastAsia="한컴바탕" w:hAnsi="한컴바탕" w:cs="한컴바탕" w:hint="eastAsia"/>
                <w:spacing w:val="-10"/>
                <w:szCs w:val="21"/>
                <w:lang w:eastAsia="ko-KR"/>
              </w:rPr>
              <w:t>제품품질검사증명을</w:t>
            </w:r>
            <w:r w:rsidRPr="00E73D15">
              <w:rPr>
                <w:rFonts w:ascii="한컴바탕" w:eastAsia="한컴바탕" w:hAnsi="한컴바탕" w:cs="한컴바탕"/>
                <w:spacing w:val="-10"/>
                <w:szCs w:val="21"/>
                <w:lang w:eastAsia="ko-KR"/>
              </w:rPr>
              <w:t xml:space="preserve"> </w:t>
            </w:r>
            <w:r w:rsidRPr="00E73D15">
              <w:rPr>
                <w:rFonts w:ascii="한컴바탕" w:eastAsia="한컴바탕" w:hAnsi="한컴바탕" w:cs="한컴바탕" w:hint="eastAsia"/>
                <w:spacing w:val="-10"/>
                <w:szCs w:val="21"/>
                <w:lang w:eastAsia="ko-KR"/>
              </w:rPr>
              <w:t>취득하기</w:t>
            </w:r>
            <w:r w:rsidRPr="00E73D15">
              <w:rPr>
                <w:rFonts w:ascii="한컴바탕" w:eastAsia="한컴바탕" w:hAnsi="한컴바탕" w:cs="한컴바탕"/>
                <w:spacing w:val="-10"/>
                <w:szCs w:val="21"/>
                <w:lang w:eastAsia="ko-KR"/>
              </w:rPr>
              <w:t xml:space="preserve"> </w:t>
            </w:r>
            <w:r w:rsidRPr="00E73D15">
              <w:rPr>
                <w:rFonts w:ascii="한컴바탕" w:eastAsia="한컴바탕" w:hAnsi="한컴바탕" w:cs="한컴바탕" w:hint="eastAsia"/>
                <w:spacing w:val="-10"/>
                <w:szCs w:val="21"/>
                <w:lang w:eastAsia="ko-KR"/>
              </w:rPr>
              <w:t>전</w:t>
            </w:r>
            <w:r w:rsidRPr="00E73D15">
              <w:rPr>
                <w:rFonts w:ascii="한컴바탕" w:eastAsia="한컴바탕" w:hAnsi="한컴바탕" w:cs="한컴바탕"/>
                <w:spacing w:val="-10"/>
                <w:szCs w:val="21"/>
                <w:lang w:eastAsia="ko-KR"/>
              </w:rPr>
              <w:t xml:space="preserve"> </w:t>
            </w:r>
            <w:r w:rsidRPr="00E73D15">
              <w:rPr>
                <w:rFonts w:ascii="한컴바탕" w:eastAsia="한컴바탕" w:hAnsi="한컴바탕" w:cs="한컴바탕" w:hint="eastAsia"/>
                <w:spacing w:val="-10"/>
                <w:szCs w:val="21"/>
                <w:lang w:eastAsia="ko-KR"/>
              </w:rPr>
              <w:t>소비세 납부신고를</w:t>
            </w:r>
            <w:r w:rsidRPr="00E73D15">
              <w:rPr>
                <w:rFonts w:ascii="한컴바탕" w:eastAsia="한컴바탕" w:hAnsi="한컴바탕" w:cs="한컴바탕"/>
                <w:spacing w:val="-10"/>
                <w:szCs w:val="21"/>
                <w:lang w:eastAsia="ko-KR"/>
              </w:rPr>
              <w:t xml:space="preserve"> </w:t>
            </w:r>
            <w:r w:rsidRPr="00E73D15">
              <w:rPr>
                <w:rFonts w:ascii="한컴바탕" w:eastAsia="한컴바탕" w:hAnsi="한컴바탕" w:cs="한컴바탕" w:hint="eastAsia"/>
                <w:spacing w:val="-10"/>
                <w:szCs w:val="21"/>
                <w:lang w:eastAsia="ko-KR"/>
              </w:rPr>
              <w:t>하지</w:t>
            </w:r>
            <w:r w:rsidRPr="00E73D15">
              <w:rPr>
                <w:rFonts w:ascii="한컴바탕" w:eastAsia="한컴바탕" w:hAnsi="한컴바탕" w:cs="한컴바탕"/>
                <w:spacing w:val="-10"/>
                <w:szCs w:val="21"/>
                <w:lang w:eastAsia="ko-KR"/>
              </w:rPr>
              <w:t xml:space="preserve"> </w:t>
            </w:r>
            <w:r w:rsidRPr="00E73D15">
              <w:rPr>
                <w:rFonts w:ascii="한컴바탕" w:eastAsia="한컴바탕" w:hAnsi="한컴바탕" w:cs="한컴바탕" w:hint="eastAsia"/>
                <w:spacing w:val="-10"/>
                <w:szCs w:val="21"/>
                <w:lang w:eastAsia="ko-KR"/>
              </w:rPr>
              <w:t>않은</w:t>
            </w:r>
            <w:r w:rsidRPr="00E73D15">
              <w:rPr>
                <w:rFonts w:ascii="한컴바탕" w:eastAsia="한컴바탕" w:hAnsi="한컴바탕" w:cs="한컴바탕"/>
                <w:spacing w:val="-10"/>
                <w:szCs w:val="21"/>
                <w:lang w:eastAsia="ko-KR"/>
              </w:rPr>
              <w:t xml:space="preserve"> </w:t>
            </w:r>
            <w:r w:rsidRPr="00E73D15">
              <w:rPr>
                <w:rFonts w:ascii="한컴바탕" w:eastAsia="한컴바탕" w:hAnsi="한컴바탕" w:cs="한컴바탕" w:hint="eastAsia"/>
                <w:spacing w:val="-10"/>
                <w:szCs w:val="21"/>
                <w:lang w:eastAsia="ko-KR"/>
              </w:rPr>
              <w:t>경우에는</w:t>
            </w:r>
            <w:r w:rsidRPr="00E73D15">
              <w:rPr>
                <w:rFonts w:ascii="한컴바탕" w:eastAsia="한컴바탕" w:hAnsi="한컴바탕" w:cs="한컴바탕"/>
                <w:spacing w:val="-10"/>
                <w:szCs w:val="21"/>
                <w:lang w:eastAsia="ko-KR"/>
              </w:rPr>
              <w:t xml:space="preserve"> </w:t>
            </w:r>
            <w:r w:rsidRPr="00E73D15">
              <w:rPr>
                <w:rFonts w:ascii="한컴바탕" w:eastAsia="한컴바탕" w:hAnsi="한컴바탕" w:cs="한컴바탕" w:hint="eastAsia"/>
                <w:spacing w:val="-10"/>
                <w:szCs w:val="21"/>
                <w:lang w:eastAsia="ko-KR"/>
              </w:rPr>
              <w:t>규정에</w:t>
            </w:r>
            <w:r w:rsidRPr="00E73D15">
              <w:rPr>
                <w:rFonts w:ascii="한컴바탕" w:eastAsia="한컴바탕" w:hAnsi="한컴바탕" w:cs="한컴바탕"/>
                <w:spacing w:val="-10"/>
                <w:szCs w:val="21"/>
                <w:lang w:eastAsia="ko-KR"/>
              </w:rPr>
              <w:t xml:space="preserve"> </w:t>
            </w:r>
            <w:r w:rsidRPr="00E73D15">
              <w:rPr>
                <w:rFonts w:ascii="한컴바탕" w:eastAsia="한컴바탕" w:hAnsi="한컴바탕" w:cs="한컴바탕" w:hint="eastAsia"/>
                <w:spacing w:val="-10"/>
                <w:szCs w:val="21"/>
                <w:lang w:eastAsia="ko-KR"/>
              </w:rPr>
              <w:t>따라</w:t>
            </w:r>
            <w:r w:rsidRPr="00E73D15">
              <w:rPr>
                <w:rFonts w:ascii="한컴바탕" w:eastAsia="한컴바탕" w:hAnsi="한컴바탕" w:cs="한컴바탕"/>
                <w:spacing w:val="-10"/>
                <w:szCs w:val="21"/>
                <w:lang w:eastAsia="ko-KR"/>
              </w:rPr>
              <w:t xml:space="preserve"> </w:t>
            </w:r>
            <w:r w:rsidRPr="00E73D15">
              <w:rPr>
                <w:rFonts w:ascii="한컴바탕" w:eastAsia="한컴바탕" w:hAnsi="한컴바탕" w:cs="한컴바탕" w:hint="eastAsia"/>
                <w:spacing w:val="-10"/>
                <w:szCs w:val="21"/>
                <w:lang w:eastAsia="ko-KR"/>
              </w:rPr>
              <w:t>소비세를</w:t>
            </w:r>
            <w:r w:rsidRPr="00E73D15">
              <w:rPr>
                <w:rFonts w:ascii="한컴바탕" w:eastAsia="한컴바탕" w:hAnsi="한컴바탕" w:cs="한컴바탕"/>
                <w:spacing w:val="-10"/>
                <w:szCs w:val="21"/>
                <w:lang w:eastAsia="ko-KR"/>
              </w:rPr>
              <w:t xml:space="preserve"> </w:t>
            </w:r>
            <w:r w:rsidRPr="00E73D15">
              <w:rPr>
                <w:rFonts w:ascii="한컴바탕" w:eastAsia="한컴바탕" w:hAnsi="한컴바탕" w:cs="한컴바탕" w:hint="eastAsia"/>
                <w:spacing w:val="-10"/>
                <w:szCs w:val="21"/>
                <w:lang w:eastAsia="ko-KR"/>
              </w:rPr>
              <w:t>추가 납부한다</w:t>
            </w:r>
            <w:r w:rsidRPr="00E73D15">
              <w:rPr>
                <w:rFonts w:ascii="한컴바탕" w:eastAsia="한컴바탕" w:hAnsi="한컴바탕" w:cs="한컴바탕"/>
                <w:spacing w:val="-10"/>
                <w:szCs w:val="21"/>
                <w:lang w:eastAsia="ko-KR"/>
              </w:rPr>
              <w:t>.</w:t>
            </w:r>
          </w:p>
          <w:p w:rsidR="007C73C7" w:rsidRPr="00E73D15" w:rsidRDefault="007C73C7" w:rsidP="00E73D15">
            <w:pPr>
              <w:wordWrap w:val="0"/>
              <w:autoSpaceDE w:val="0"/>
              <w:autoSpaceDN w:val="0"/>
              <w:adjustRightInd w:val="0"/>
              <w:snapToGrid w:val="0"/>
              <w:spacing w:line="290" w:lineRule="atLeast"/>
              <w:ind w:firstLine="420"/>
              <w:jc w:val="both"/>
              <w:rPr>
                <w:rFonts w:ascii="한컴바탕" w:eastAsia="한컴바탕" w:hAnsi="한컴바탕" w:cs="한컴바탕"/>
                <w:szCs w:val="21"/>
                <w:lang w:eastAsia="ko-KR"/>
              </w:rPr>
            </w:pPr>
            <w:r w:rsidRPr="00E73D15">
              <w:rPr>
                <w:rFonts w:ascii="한컴바탕" w:eastAsia="한컴바탕" w:hAnsi="한컴바탕" w:cs="한컴바탕"/>
                <w:szCs w:val="21"/>
                <w:lang w:eastAsia="ko-KR"/>
              </w:rPr>
              <w:t xml:space="preserve">3. </w:t>
            </w:r>
            <w:r w:rsidRPr="00E73D15">
              <w:rPr>
                <w:rFonts w:ascii="한컴바탕" w:eastAsia="한컴바탕" w:hAnsi="한컴바탕" w:cs="한컴바탕" w:hint="eastAsia"/>
                <w:szCs w:val="21"/>
                <w:lang w:eastAsia="ko-KR"/>
              </w:rPr>
              <w:t>본</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공고는</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발표일로부터</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시행한다</w:t>
            </w:r>
            <w:r w:rsidRPr="00E73D15">
              <w:rPr>
                <w:rFonts w:ascii="한컴바탕" w:eastAsia="한컴바탕" w:hAnsi="한컴바탕" w:cs="한컴바탕"/>
                <w:szCs w:val="21"/>
                <w:lang w:eastAsia="ko-KR"/>
              </w:rPr>
              <w:t>.</w:t>
            </w:r>
          </w:p>
          <w:p w:rsidR="007C73C7" w:rsidRPr="00E73D15" w:rsidRDefault="007C73C7" w:rsidP="00E73D15">
            <w:pPr>
              <w:wordWrap w:val="0"/>
              <w:autoSpaceDE w:val="0"/>
              <w:autoSpaceDN w:val="0"/>
              <w:adjustRightInd w:val="0"/>
              <w:snapToGrid w:val="0"/>
              <w:spacing w:line="290" w:lineRule="atLeast"/>
              <w:ind w:firstLine="420"/>
              <w:jc w:val="both"/>
              <w:rPr>
                <w:rFonts w:ascii="한컴바탕" w:eastAsia="한컴바탕" w:hAnsi="한컴바탕" w:cs="한컴바탕"/>
                <w:szCs w:val="21"/>
                <w:lang w:eastAsia="ko-KR"/>
              </w:rPr>
            </w:pPr>
            <w:r w:rsidRPr="00E73D15">
              <w:rPr>
                <w:rFonts w:ascii="한컴바탕" w:eastAsia="한컴바탕" w:hAnsi="한컴바탕" w:cs="한컴바탕"/>
                <w:szCs w:val="21"/>
                <w:lang w:eastAsia="ko-KR"/>
              </w:rPr>
              <w:t>&lt;</w:t>
            </w:r>
            <w:r w:rsidRPr="00E73D15">
              <w:rPr>
                <w:rFonts w:ascii="한컴바탕" w:eastAsia="한컴바탕" w:hAnsi="한컴바탕" w:cs="한컴바탕" w:hint="eastAsia"/>
                <w:szCs w:val="21"/>
                <w:lang w:eastAsia="ko-KR"/>
              </w:rPr>
              <w:t>국가세무총국의</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소비세</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납부신고</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및</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세액공제관리의 한 단계 강화에</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관한</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통지</w:t>
            </w:r>
            <w:r w:rsidRPr="00E73D15">
              <w:rPr>
                <w:rFonts w:ascii="한컴바탕" w:eastAsia="한컴바탕" w:hAnsi="한컴바탕" w:cs="한컴바탕"/>
                <w:szCs w:val="21"/>
                <w:lang w:eastAsia="ko-KR"/>
              </w:rPr>
              <w:t>&gt;</w:t>
            </w:r>
            <w:r w:rsidRPr="00E73D15">
              <w:rPr>
                <w:rFonts w:ascii="한컴바탕" w:eastAsia="한컴바탕" w:hAnsi="한컴바탕" w:cs="한컴바탕" w:hint="eastAsia"/>
                <w:szCs w:val="21"/>
                <w:lang w:eastAsia="ko-KR"/>
              </w:rPr>
              <w:t xml:space="preserve"> </w:t>
            </w:r>
            <w:r w:rsidRPr="00E73D15">
              <w:rPr>
                <w:rFonts w:ascii="한컴바탕" w:eastAsia="한컴바탕" w:hAnsi="한컴바탕" w:cs="한컴바탕"/>
                <w:szCs w:val="21"/>
                <w:lang w:eastAsia="ko-KR"/>
              </w:rPr>
              <w:t>(</w:t>
            </w:r>
            <w:proofErr w:type="spellStart"/>
            <w:r w:rsidRPr="00E73D15">
              <w:rPr>
                <w:rFonts w:ascii="한컴바탕" w:eastAsia="한컴바탕" w:hAnsi="한컴바탕" w:cs="한컴바탕" w:hint="eastAsia"/>
                <w:szCs w:val="21"/>
                <w:lang w:eastAsia="ko-KR"/>
              </w:rPr>
              <w:t>국세함</w:t>
            </w:r>
            <w:proofErr w:type="spellEnd"/>
            <w:r w:rsidRPr="00E73D15">
              <w:rPr>
                <w:rFonts w:ascii="한컴바탕" w:eastAsia="한컴바탕" w:hAnsi="한컴바탕" w:cs="한컴바탕"/>
                <w:szCs w:val="21"/>
                <w:lang w:eastAsia="ko-KR"/>
              </w:rPr>
              <w:t>[2006]769</w:t>
            </w:r>
            <w:r w:rsidRPr="00E73D15">
              <w:rPr>
                <w:rFonts w:ascii="한컴바탕" w:eastAsia="한컴바탕" w:hAnsi="한컴바탕" w:cs="한컴바탕" w:hint="eastAsia"/>
                <w:szCs w:val="21"/>
                <w:lang w:eastAsia="ko-KR"/>
              </w:rPr>
              <w:t>호</w:t>
            </w:r>
            <w:r w:rsidRPr="00E73D15">
              <w:rPr>
                <w:rFonts w:ascii="한컴바탕" w:eastAsia="한컴바탕" w:hAnsi="한컴바탕" w:cs="한컴바탕"/>
                <w:szCs w:val="21"/>
                <w:lang w:eastAsia="ko-KR"/>
              </w:rPr>
              <w:t>)</w:t>
            </w:r>
            <w:r w:rsidRPr="00E73D15">
              <w:rPr>
                <w:rFonts w:ascii="한컴바탕" w:eastAsia="한컴바탕" w:hAnsi="한컴바탕" w:cs="한컴바탕" w:hint="eastAsia"/>
                <w:szCs w:val="21"/>
                <w:lang w:eastAsia="ko-KR"/>
              </w:rPr>
              <w:t xml:space="preserve"> 제</w:t>
            </w:r>
            <w:r w:rsidRPr="00E73D15">
              <w:rPr>
                <w:rFonts w:ascii="한컴바탕" w:eastAsia="한컴바탕" w:hAnsi="한컴바탕" w:cs="한컴바탕"/>
                <w:szCs w:val="21"/>
                <w:lang w:eastAsia="ko-KR"/>
              </w:rPr>
              <w:t>2</w:t>
            </w:r>
            <w:r w:rsidRPr="00E73D15">
              <w:rPr>
                <w:rFonts w:ascii="한컴바탕" w:eastAsia="한컴바탕" w:hAnsi="한컴바탕" w:cs="한컴바탕" w:hint="eastAsia"/>
                <w:szCs w:val="21"/>
                <w:lang w:eastAsia="ko-KR"/>
              </w:rPr>
              <w:t>조</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제</w:t>
            </w:r>
            <w:r w:rsidRPr="00E73D15">
              <w:rPr>
                <w:rFonts w:ascii="한컴바탕" w:eastAsia="한컴바탕" w:hAnsi="한컴바탕" w:cs="한컴바탕"/>
                <w:szCs w:val="21"/>
                <w:lang w:eastAsia="ko-KR"/>
              </w:rPr>
              <w:t>2</w:t>
            </w:r>
            <w:r w:rsidRPr="00E73D15">
              <w:rPr>
                <w:rFonts w:ascii="한컴바탕" w:eastAsia="한컴바탕" w:hAnsi="한컴바탕" w:cs="한컴바탕" w:hint="eastAsia"/>
                <w:szCs w:val="21"/>
                <w:lang w:eastAsia="ko-KR"/>
              </w:rPr>
              <w:t>항</w:t>
            </w:r>
            <w:r w:rsidRPr="00E73D15">
              <w:rPr>
                <w:rFonts w:ascii="한컴바탕" w:eastAsia="한컴바탕" w:hAnsi="한컴바탕" w:cs="한컴바탕"/>
                <w:szCs w:val="21"/>
                <w:lang w:eastAsia="ko-KR"/>
              </w:rPr>
              <w:t>, &lt;</w:t>
            </w:r>
            <w:r w:rsidRPr="00E73D15">
              <w:rPr>
                <w:rFonts w:ascii="한컴바탕" w:eastAsia="한컴바탕" w:hAnsi="한컴바탕" w:cs="한컴바탕" w:hint="eastAsia"/>
                <w:szCs w:val="21"/>
                <w:lang w:eastAsia="ko-KR"/>
              </w:rPr>
              <w:t>국가세무총국의</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소비세</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유관정책문제에</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관한</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공고</w:t>
            </w:r>
            <w:r w:rsidRPr="00E73D15">
              <w:rPr>
                <w:rFonts w:ascii="한컴바탕" w:eastAsia="한컴바탕" w:hAnsi="한컴바탕" w:cs="한컴바탕"/>
                <w:szCs w:val="21"/>
                <w:lang w:eastAsia="ko-KR"/>
              </w:rPr>
              <w:t>&gt;</w:t>
            </w:r>
            <w:r w:rsidRPr="00E73D15">
              <w:rPr>
                <w:rFonts w:ascii="한컴바탕" w:eastAsia="한컴바탕" w:hAnsi="한컴바탕" w:cs="한컴바탕" w:hint="eastAsia"/>
                <w:szCs w:val="21"/>
                <w:lang w:eastAsia="ko-KR"/>
              </w:rPr>
              <w:t xml:space="preserve"> </w:t>
            </w:r>
            <w:r w:rsidRPr="00E73D15">
              <w:rPr>
                <w:rFonts w:ascii="한컴바탕" w:eastAsia="한컴바탕" w:hAnsi="한컴바탕" w:cs="한컴바탕"/>
                <w:szCs w:val="21"/>
                <w:lang w:eastAsia="ko-KR"/>
              </w:rPr>
              <w:t>(</w:t>
            </w:r>
            <w:r w:rsidRPr="00E73D15">
              <w:rPr>
                <w:rFonts w:ascii="한컴바탕" w:eastAsia="한컴바탕" w:hAnsi="한컴바탕" w:cs="한컴바탕" w:hint="eastAsia"/>
                <w:szCs w:val="21"/>
                <w:lang w:eastAsia="ko-KR"/>
              </w:rPr>
              <w:t>국가세무총국공고</w:t>
            </w:r>
            <w:r w:rsidRPr="00E73D15">
              <w:rPr>
                <w:rFonts w:ascii="한컴바탕" w:eastAsia="한컴바탕" w:hAnsi="한컴바탕" w:cs="한컴바탕"/>
                <w:szCs w:val="21"/>
                <w:lang w:eastAsia="ko-KR"/>
              </w:rPr>
              <w:t>2012</w:t>
            </w:r>
            <w:r w:rsidRPr="00E73D15">
              <w:rPr>
                <w:rFonts w:ascii="한컴바탕" w:eastAsia="한컴바탕" w:hAnsi="한컴바탕" w:cs="한컴바탕" w:hint="eastAsia"/>
                <w:szCs w:val="21"/>
                <w:lang w:eastAsia="ko-KR"/>
              </w:rPr>
              <w:t>년제</w:t>
            </w:r>
            <w:r w:rsidRPr="00E73D15">
              <w:rPr>
                <w:rFonts w:ascii="한컴바탕" w:eastAsia="한컴바탕" w:hAnsi="한컴바탕" w:cs="한컴바탕"/>
                <w:szCs w:val="21"/>
                <w:lang w:eastAsia="ko-KR"/>
              </w:rPr>
              <w:t>47</w:t>
            </w:r>
            <w:r w:rsidRPr="00E73D15">
              <w:rPr>
                <w:rFonts w:ascii="한컴바탕" w:eastAsia="한컴바탕" w:hAnsi="한컴바탕" w:cs="한컴바탕" w:hint="eastAsia"/>
                <w:szCs w:val="21"/>
                <w:lang w:eastAsia="ko-KR"/>
              </w:rPr>
              <w:t>조</w:t>
            </w:r>
            <w:r w:rsidRPr="00E73D15">
              <w:rPr>
                <w:rFonts w:ascii="한컴바탕" w:eastAsia="한컴바탕" w:hAnsi="한컴바탕" w:cs="한컴바탕"/>
                <w:szCs w:val="21"/>
                <w:lang w:eastAsia="ko-KR"/>
              </w:rPr>
              <w:t>)</w:t>
            </w:r>
            <w:r w:rsidRPr="00E73D15">
              <w:rPr>
                <w:rFonts w:ascii="한컴바탕" w:eastAsia="한컴바탕" w:hAnsi="한컴바탕" w:cs="한컴바탕" w:hint="eastAsia"/>
                <w:szCs w:val="21"/>
                <w:lang w:eastAsia="ko-KR"/>
              </w:rPr>
              <w:t xml:space="preserve"> 제</w:t>
            </w:r>
            <w:r w:rsidRPr="00E73D15">
              <w:rPr>
                <w:rFonts w:ascii="한컴바탕" w:eastAsia="한컴바탕" w:hAnsi="한컴바탕" w:cs="한컴바탕"/>
                <w:szCs w:val="21"/>
                <w:lang w:eastAsia="ko-KR"/>
              </w:rPr>
              <w:t>1</w:t>
            </w:r>
            <w:r w:rsidRPr="00E73D15">
              <w:rPr>
                <w:rFonts w:ascii="한컴바탕" w:eastAsia="한컴바탕" w:hAnsi="한컴바탕" w:cs="한컴바탕" w:hint="eastAsia"/>
                <w:szCs w:val="21"/>
                <w:lang w:eastAsia="ko-KR"/>
              </w:rPr>
              <w:t>조</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제</w:t>
            </w:r>
            <w:r w:rsidRPr="00E73D15">
              <w:rPr>
                <w:rFonts w:ascii="한컴바탕" w:eastAsia="한컴바탕" w:hAnsi="한컴바탕" w:cs="한컴바탕"/>
                <w:szCs w:val="21"/>
                <w:lang w:eastAsia="ko-KR"/>
              </w:rPr>
              <w:t>2</w:t>
            </w:r>
            <w:r w:rsidRPr="00E73D15">
              <w:rPr>
                <w:rFonts w:ascii="한컴바탕" w:eastAsia="한컴바탕" w:hAnsi="한컴바탕" w:cs="한컴바탕" w:hint="eastAsia"/>
                <w:szCs w:val="21"/>
                <w:lang w:eastAsia="ko-KR"/>
              </w:rPr>
              <w:t>항</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및</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제</w:t>
            </w:r>
            <w:r w:rsidRPr="00E73D15">
              <w:rPr>
                <w:rFonts w:ascii="한컴바탕" w:eastAsia="한컴바탕" w:hAnsi="한컴바탕" w:cs="한컴바탕"/>
                <w:szCs w:val="21"/>
                <w:lang w:eastAsia="ko-KR"/>
              </w:rPr>
              <w:t>2</w:t>
            </w:r>
            <w:r w:rsidRPr="00E73D15">
              <w:rPr>
                <w:rFonts w:ascii="한컴바탕" w:eastAsia="한컴바탕" w:hAnsi="한컴바탕" w:cs="한컴바탕" w:hint="eastAsia"/>
                <w:szCs w:val="21"/>
                <w:lang w:eastAsia="ko-KR"/>
              </w:rPr>
              <w:t>조</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중</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또한 납세자는</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우선</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성급 이상</w:t>
            </w:r>
            <w:r w:rsidRPr="00E73D15">
              <w:rPr>
                <w:rFonts w:ascii="한컴바탕" w:eastAsia="한컴바탕" w:hAnsi="한컴바탕" w:cs="한컴바탕"/>
                <w:szCs w:val="21"/>
                <w:lang w:eastAsia="ko-KR"/>
              </w:rPr>
              <w:t>(</w:t>
            </w:r>
            <w:r w:rsidRPr="00E73D15">
              <w:rPr>
                <w:rFonts w:ascii="한컴바탕" w:eastAsia="한컴바탕" w:hAnsi="한컴바탕" w:cs="한컴바탕" w:hint="eastAsia"/>
                <w:szCs w:val="21"/>
                <w:lang w:eastAsia="ko-KR"/>
              </w:rPr>
              <w:t>포함</w:t>
            </w:r>
            <w:r w:rsidRPr="00E73D15">
              <w:rPr>
                <w:rFonts w:ascii="한컴바탕" w:eastAsia="한컴바탕" w:hAnsi="한컴바탕" w:cs="한컴바탕"/>
                <w:szCs w:val="21"/>
                <w:lang w:eastAsia="ko-KR"/>
              </w:rPr>
              <w:t>)</w:t>
            </w:r>
            <w:r w:rsidRPr="00E73D15">
              <w:rPr>
                <w:rFonts w:ascii="한컴바탕" w:eastAsia="한컴바탕" w:hAnsi="한컴바탕" w:cs="한컴바탕" w:hint="eastAsia"/>
                <w:szCs w:val="21"/>
                <w:lang w:eastAsia="ko-KR"/>
              </w:rPr>
              <w:t xml:space="preserve"> 질량기술감독부문에서</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발급한</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제품품질검사증명을</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주관세무기관에</w:t>
            </w:r>
            <w:r w:rsidRPr="00E73D15">
              <w:rPr>
                <w:rFonts w:ascii="한컴바탕" w:eastAsia="한컴바탕" w:hAnsi="한컴바탕" w:cs="한컴바탕"/>
                <w:szCs w:val="21"/>
                <w:lang w:eastAsia="ko-KR"/>
              </w:rPr>
              <w:t xml:space="preserve"> </w:t>
            </w:r>
            <w:proofErr w:type="spellStart"/>
            <w:r w:rsidRPr="00E73D15">
              <w:rPr>
                <w:rFonts w:ascii="한컴바탕" w:eastAsia="한컴바탕" w:hAnsi="한컴바탕" w:cs="한컴바탕" w:hint="eastAsia"/>
                <w:szCs w:val="21"/>
                <w:lang w:eastAsia="ko-KR"/>
              </w:rPr>
              <w:t>비안을</w:t>
            </w:r>
            <w:proofErr w:type="spellEnd"/>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진행하고</w:t>
            </w:r>
            <w:r w:rsidRPr="00E73D15">
              <w:rPr>
                <w:rFonts w:ascii="한컴바탕" w:eastAsia="한컴바탕" w:hAnsi="한컴바탕" w:cs="한컴바탕"/>
                <w:szCs w:val="21"/>
                <w:lang w:eastAsia="ko-KR"/>
              </w:rPr>
              <w:t>"</w:t>
            </w:r>
            <w:r w:rsidRPr="00E73D15">
              <w:rPr>
                <w:rFonts w:ascii="한컴바탕" w:eastAsia="한컴바탕" w:hAnsi="한컴바탕" w:cs="한컴바탕" w:hint="eastAsia"/>
                <w:szCs w:val="21"/>
                <w:lang w:eastAsia="ko-KR"/>
              </w:rPr>
              <w:t xml:space="preserve"> 내용은</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동시에</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폐지한다</w:t>
            </w:r>
            <w:r w:rsidRPr="00E73D15">
              <w:rPr>
                <w:rFonts w:ascii="한컴바탕" w:eastAsia="한컴바탕" w:hAnsi="한컴바탕" w:cs="한컴바탕"/>
                <w:szCs w:val="21"/>
                <w:lang w:eastAsia="ko-KR"/>
              </w:rPr>
              <w:t>.</w:t>
            </w:r>
          </w:p>
          <w:p w:rsidR="007C73C7" w:rsidRPr="00E73D15" w:rsidRDefault="007C73C7" w:rsidP="00E73D15">
            <w:pPr>
              <w:wordWrap w:val="0"/>
              <w:autoSpaceDE w:val="0"/>
              <w:autoSpaceDN w:val="0"/>
              <w:adjustRightInd w:val="0"/>
              <w:snapToGrid w:val="0"/>
              <w:spacing w:line="290" w:lineRule="atLeast"/>
              <w:ind w:firstLine="420"/>
              <w:jc w:val="both"/>
              <w:rPr>
                <w:rFonts w:ascii="한컴바탕" w:eastAsia="한컴바탕" w:hAnsi="한컴바탕" w:cs="한컴바탕"/>
                <w:szCs w:val="21"/>
                <w:lang w:eastAsia="ko-KR"/>
              </w:rPr>
            </w:pPr>
            <w:r w:rsidRPr="00E73D15">
              <w:rPr>
                <w:rFonts w:ascii="한컴바탕" w:eastAsia="한컴바탕" w:hAnsi="한컴바탕" w:cs="한컴바탕" w:hint="eastAsia"/>
                <w:szCs w:val="21"/>
                <w:lang w:eastAsia="ko-KR"/>
              </w:rPr>
              <w:t>특별히</w:t>
            </w:r>
            <w:r w:rsidRPr="00E73D15">
              <w:rPr>
                <w:rFonts w:ascii="한컴바탕" w:eastAsia="한컴바탕" w:hAnsi="한컴바탕" w:cs="한컴바탕"/>
                <w:szCs w:val="21"/>
                <w:lang w:eastAsia="ko-KR"/>
              </w:rPr>
              <w:t xml:space="preserve"> </w:t>
            </w:r>
            <w:r w:rsidRPr="00E73D15">
              <w:rPr>
                <w:rFonts w:ascii="한컴바탕" w:eastAsia="한컴바탕" w:hAnsi="한컴바탕" w:cs="한컴바탕" w:hint="eastAsia"/>
                <w:szCs w:val="21"/>
                <w:lang w:eastAsia="ko-KR"/>
              </w:rPr>
              <w:t>공고한다</w:t>
            </w:r>
            <w:r w:rsidRPr="00E73D15">
              <w:rPr>
                <w:rFonts w:ascii="한컴바탕" w:eastAsia="한컴바탕" w:hAnsi="한컴바탕" w:cs="한컴바탕"/>
                <w:szCs w:val="21"/>
                <w:lang w:eastAsia="ko-KR"/>
              </w:rPr>
              <w:t>.</w:t>
            </w:r>
          </w:p>
          <w:p w:rsidR="007C73C7" w:rsidRPr="00E73D15" w:rsidRDefault="007C73C7" w:rsidP="00E73D15">
            <w:pPr>
              <w:wordWrap w:val="0"/>
              <w:autoSpaceDE w:val="0"/>
              <w:autoSpaceDN w:val="0"/>
              <w:adjustRightInd w:val="0"/>
              <w:snapToGrid w:val="0"/>
              <w:spacing w:line="290" w:lineRule="atLeast"/>
              <w:ind w:firstLine="420"/>
              <w:jc w:val="both"/>
              <w:rPr>
                <w:rFonts w:ascii="한컴바탕" w:eastAsia="한컴바탕" w:hAnsi="한컴바탕" w:cs="한컴바탕"/>
                <w:szCs w:val="21"/>
                <w:lang w:eastAsia="ko-KR"/>
              </w:rPr>
            </w:pPr>
            <w:r w:rsidRPr="00E73D15">
              <w:rPr>
                <w:rFonts w:ascii="한컴바탕" w:eastAsia="한컴바탕" w:hAnsi="한컴바탕" w:cs="한컴바탕" w:hint="eastAsia"/>
                <w:szCs w:val="21"/>
                <w:lang w:eastAsia="ko-KR"/>
              </w:rPr>
              <w:t xml:space="preserve">　　</w:t>
            </w:r>
          </w:p>
          <w:p w:rsidR="007C73C7" w:rsidRPr="00E73D15" w:rsidRDefault="007C73C7" w:rsidP="00E73D15">
            <w:pPr>
              <w:wordWrap w:val="0"/>
              <w:autoSpaceDE w:val="0"/>
              <w:autoSpaceDN w:val="0"/>
              <w:adjustRightInd w:val="0"/>
              <w:snapToGrid w:val="0"/>
              <w:spacing w:line="290" w:lineRule="atLeast"/>
              <w:ind w:firstLine="420"/>
              <w:jc w:val="right"/>
              <w:rPr>
                <w:rFonts w:ascii="한컴바탕" w:eastAsia="한컴바탕" w:hAnsi="한컴바탕" w:cs="한컴바탕"/>
                <w:szCs w:val="21"/>
                <w:lang w:eastAsia="ko-KR"/>
              </w:rPr>
            </w:pPr>
            <w:r w:rsidRPr="00E73D15">
              <w:rPr>
                <w:rFonts w:ascii="한컴바탕" w:eastAsia="한컴바탕" w:hAnsi="한컴바탕" w:cs="한컴바탕" w:hint="eastAsia"/>
                <w:szCs w:val="21"/>
                <w:lang w:eastAsia="ko-KR"/>
              </w:rPr>
              <w:t>국가세무총국</w:t>
            </w:r>
          </w:p>
          <w:p w:rsidR="002E6BFC" w:rsidRPr="00E73D15" w:rsidRDefault="007C73C7" w:rsidP="00E73D15">
            <w:pPr>
              <w:wordWrap w:val="0"/>
              <w:autoSpaceDE w:val="0"/>
              <w:autoSpaceDN w:val="0"/>
              <w:adjustRightInd w:val="0"/>
              <w:snapToGrid w:val="0"/>
              <w:spacing w:line="290" w:lineRule="atLeast"/>
              <w:ind w:firstLine="420"/>
              <w:jc w:val="right"/>
              <w:rPr>
                <w:rFonts w:ascii="한컴바탕" w:eastAsia="한컴바탕" w:hAnsi="한컴바탕" w:cs="한컴바탕" w:hint="eastAsia"/>
                <w:szCs w:val="21"/>
                <w:lang w:eastAsia="ko-KR"/>
              </w:rPr>
            </w:pPr>
            <w:r w:rsidRPr="00E73D15">
              <w:rPr>
                <w:rFonts w:ascii="한컴바탕" w:eastAsia="한컴바탕" w:hAnsi="한컴바탕" w:cs="한컴바탕"/>
                <w:szCs w:val="21"/>
                <w:lang w:eastAsia="ko-KR"/>
              </w:rPr>
              <w:t>2015</w:t>
            </w:r>
            <w:r w:rsidRPr="00E73D15">
              <w:rPr>
                <w:rFonts w:ascii="한컴바탕" w:eastAsia="한컴바탕" w:hAnsi="한컴바탕" w:cs="한컴바탕" w:hint="eastAsia"/>
                <w:szCs w:val="21"/>
                <w:lang w:eastAsia="ko-KR"/>
              </w:rPr>
              <w:t xml:space="preserve">년 </w:t>
            </w:r>
            <w:r w:rsidRPr="00E73D15">
              <w:rPr>
                <w:rFonts w:ascii="한컴바탕" w:eastAsia="한컴바탕" w:hAnsi="한컴바탕" w:cs="한컴바탕"/>
                <w:szCs w:val="21"/>
                <w:lang w:eastAsia="ko-KR"/>
              </w:rPr>
              <w:t>5</w:t>
            </w:r>
            <w:r w:rsidRPr="00E73D15">
              <w:rPr>
                <w:rFonts w:ascii="한컴바탕" w:eastAsia="한컴바탕" w:hAnsi="한컴바탕" w:cs="한컴바탕" w:hint="eastAsia"/>
                <w:szCs w:val="21"/>
                <w:lang w:eastAsia="ko-KR"/>
              </w:rPr>
              <w:t xml:space="preserve">월 </w:t>
            </w:r>
            <w:r w:rsidRPr="00E73D15">
              <w:rPr>
                <w:rFonts w:ascii="한컴바탕" w:eastAsia="한컴바탕" w:hAnsi="한컴바탕" w:cs="한컴바탕"/>
                <w:szCs w:val="21"/>
                <w:lang w:eastAsia="ko-KR"/>
              </w:rPr>
              <w:t>22</w:t>
            </w:r>
            <w:r w:rsidRPr="00E73D15">
              <w:rPr>
                <w:rFonts w:ascii="한컴바탕" w:eastAsia="한컴바탕" w:hAnsi="한컴바탕" w:cs="한컴바탕" w:hint="eastAsia"/>
                <w:szCs w:val="21"/>
                <w:lang w:eastAsia="ko-KR"/>
              </w:rPr>
              <w:t>일</w:t>
            </w:r>
          </w:p>
        </w:tc>
        <w:tc>
          <w:tcPr>
            <w:tcW w:w="539" w:type="dxa"/>
          </w:tcPr>
          <w:p w:rsidR="002E6BFC" w:rsidRDefault="002E6BFC" w:rsidP="007C73C7">
            <w:pPr>
              <w:ind w:firstLine="420"/>
            </w:pPr>
          </w:p>
        </w:tc>
        <w:tc>
          <w:tcPr>
            <w:tcW w:w="3958" w:type="dxa"/>
          </w:tcPr>
          <w:p w:rsidR="007C73C7" w:rsidRPr="00E73D15" w:rsidRDefault="007C73C7" w:rsidP="00E73D15">
            <w:pPr>
              <w:wordWrap w:val="0"/>
              <w:autoSpaceDE w:val="0"/>
              <w:autoSpaceDN w:val="0"/>
              <w:spacing w:line="290" w:lineRule="atLeast"/>
              <w:ind w:firstLineChars="0" w:firstLine="0"/>
              <w:jc w:val="center"/>
              <w:rPr>
                <w:rFonts w:ascii="SimSun" w:eastAsia="SimSun" w:hAnsi="SimSun"/>
                <w:b/>
                <w:sz w:val="26"/>
                <w:szCs w:val="26"/>
              </w:rPr>
            </w:pPr>
            <w:r w:rsidRPr="00E73D15">
              <w:rPr>
                <w:rFonts w:ascii="SimSun" w:eastAsia="SimSun" w:hAnsi="SimSun" w:hint="eastAsia"/>
                <w:b/>
                <w:sz w:val="26"/>
                <w:szCs w:val="26"/>
              </w:rPr>
              <w:t>国家税务总局</w:t>
            </w:r>
          </w:p>
          <w:p w:rsidR="007C73C7" w:rsidRPr="00E73D15" w:rsidRDefault="007C73C7" w:rsidP="00E73D15">
            <w:pPr>
              <w:wordWrap w:val="0"/>
              <w:autoSpaceDE w:val="0"/>
              <w:autoSpaceDN w:val="0"/>
              <w:spacing w:line="290" w:lineRule="atLeast"/>
              <w:ind w:firstLineChars="0" w:firstLine="0"/>
              <w:jc w:val="center"/>
              <w:rPr>
                <w:rFonts w:ascii="SimSun" w:eastAsia="SimSun" w:hAnsi="SimSun"/>
                <w:b/>
                <w:sz w:val="26"/>
                <w:szCs w:val="26"/>
              </w:rPr>
            </w:pPr>
            <w:r w:rsidRPr="00E73D15">
              <w:rPr>
                <w:rFonts w:ascii="SimSun" w:eastAsia="SimSun" w:hAnsi="SimSun" w:hint="eastAsia"/>
                <w:b/>
                <w:sz w:val="26"/>
                <w:szCs w:val="26"/>
              </w:rPr>
              <w:t>关于取消两项消费税审批事项后有关管理问题的公告</w:t>
            </w:r>
          </w:p>
          <w:p w:rsidR="007C73C7" w:rsidRPr="00E73D15" w:rsidRDefault="007C73C7" w:rsidP="00E73D15">
            <w:pPr>
              <w:wordWrap w:val="0"/>
              <w:autoSpaceDE w:val="0"/>
              <w:autoSpaceDN w:val="0"/>
              <w:spacing w:line="290" w:lineRule="atLeast"/>
              <w:ind w:firstLineChars="0" w:firstLine="0"/>
              <w:jc w:val="center"/>
              <w:rPr>
                <w:rFonts w:ascii="SimSun" w:eastAsia="SimSun" w:hAnsi="SimSun"/>
                <w:szCs w:val="21"/>
              </w:rPr>
            </w:pPr>
            <w:r w:rsidRPr="00E73D15">
              <w:rPr>
                <w:rFonts w:ascii="SimSun" w:eastAsia="SimSun" w:hAnsi="SimSun" w:hint="eastAsia"/>
                <w:szCs w:val="21"/>
              </w:rPr>
              <w:t>国家税务总局公告2015年第39号</w:t>
            </w:r>
          </w:p>
          <w:p w:rsidR="007C73C7" w:rsidRPr="00E73D15" w:rsidRDefault="007C73C7" w:rsidP="00E73D15">
            <w:pPr>
              <w:wordWrap w:val="0"/>
              <w:autoSpaceDE w:val="0"/>
              <w:autoSpaceDN w:val="0"/>
              <w:spacing w:line="290" w:lineRule="atLeast"/>
              <w:ind w:firstLineChars="0" w:firstLine="0"/>
              <w:jc w:val="both"/>
              <w:rPr>
                <w:rFonts w:ascii="SimSun" w:eastAsia="SimSun" w:hAnsi="SimSun"/>
                <w:szCs w:val="21"/>
              </w:rPr>
            </w:pPr>
          </w:p>
          <w:p w:rsidR="007C73C7" w:rsidRPr="00E73D15" w:rsidRDefault="007C73C7" w:rsidP="00E73D15">
            <w:pPr>
              <w:wordWrap w:val="0"/>
              <w:autoSpaceDE w:val="0"/>
              <w:autoSpaceDN w:val="0"/>
              <w:spacing w:line="290" w:lineRule="atLeast"/>
              <w:ind w:firstLineChars="0" w:firstLine="0"/>
              <w:jc w:val="both"/>
              <w:rPr>
                <w:rFonts w:ascii="SimSun" w:eastAsia="SimSun" w:hAnsi="SimSun"/>
                <w:szCs w:val="21"/>
              </w:rPr>
            </w:pPr>
            <w:r w:rsidRPr="00E73D15">
              <w:rPr>
                <w:rFonts w:ascii="SimSun" w:eastAsia="SimSun" w:hAnsi="SimSun" w:hint="eastAsia"/>
                <w:szCs w:val="21"/>
              </w:rPr>
              <w:t xml:space="preserve">　　根据《国务院关于取消和调整一批行政审批项目等事项的决定》（国发〔2015〕11号）规定，现就取消“消费税税款抵扣审核”和“成品油消费税征税范围认定”审批事项后有关管理问题公告如下：</w:t>
            </w:r>
          </w:p>
          <w:p w:rsidR="007C73C7" w:rsidRPr="00E73D15" w:rsidRDefault="007C73C7" w:rsidP="00E73D15">
            <w:pPr>
              <w:wordWrap w:val="0"/>
              <w:autoSpaceDE w:val="0"/>
              <w:autoSpaceDN w:val="0"/>
              <w:spacing w:line="290" w:lineRule="atLeast"/>
              <w:ind w:firstLineChars="0" w:firstLine="0"/>
              <w:jc w:val="both"/>
              <w:rPr>
                <w:rFonts w:ascii="SimSun" w:eastAsia="SimSun" w:hAnsi="SimSun"/>
                <w:szCs w:val="21"/>
              </w:rPr>
            </w:pPr>
            <w:r w:rsidRPr="00E73D15">
              <w:rPr>
                <w:rFonts w:ascii="SimSun" w:eastAsia="SimSun" w:hAnsi="SimSun" w:hint="eastAsia"/>
                <w:szCs w:val="21"/>
              </w:rPr>
              <w:t xml:space="preserve">　　一、纳税人以外购、进口、委托加工收回的应税消费品（以下简称外购应税消费品）为原料连续生产应税消费品，准予按现行政策规定抵扣外购应税消费品已纳消费税税款。</w:t>
            </w:r>
          </w:p>
          <w:p w:rsidR="007C73C7" w:rsidRPr="00E73D15" w:rsidRDefault="007C73C7" w:rsidP="00E73D15">
            <w:pPr>
              <w:wordWrap w:val="0"/>
              <w:autoSpaceDE w:val="0"/>
              <w:autoSpaceDN w:val="0"/>
              <w:spacing w:line="290" w:lineRule="atLeast"/>
              <w:ind w:firstLineChars="0" w:firstLine="0"/>
              <w:jc w:val="both"/>
              <w:rPr>
                <w:rFonts w:ascii="SimSun" w:eastAsia="SimSun" w:hAnsi="SimSun"/>
                <w:szCs w:val="21"/>
              </w:rPr>
            </w:pPr>
            <w:r w:rsidRPr="00E73D15">
              <w:rPr>
                <w:rFonts w:ascii="SimSun" w:eastAsia="SimSun" w:hAnsi="SimSun" w:hint="eastAsia"/>
                <w:szCs w:val="21"/>
              </w:rPr>
              <w:t xml:space="preserve">　　经主管税务机关核实上述外购应税消费品未缴纳消费税的，纳税人应将已抵扣的消费税税款，从核实当月允许抵扣的消费税中冲减。</w:t>
            </w:r>
          </w:p>
          <w:p w:rsidR="007C73C7" w:rsidRPr="00E73D15" w:rsidRDefault="007C73C7" w:rsidP="00E73D15">
            <w:pPr>
              <w:wordWrap w:val="0"/>
              <w:autoSpaceDE w:val="0"/>
              <w:autoSpaceDN w:val="0"/>
              <w:spacing w:line="290" w:lineRule="atLeast"/>
              <w:ind w:firstLineChars="0" w:firstLine="0"/>
              <w:jc w:val="both"/>
              <w:rPr>
                <w:rFonts w:ascii="SimSun" w:eastAsia="SimSun" w:hAnsi="SimSun"/>
                <w:szCs w:val="21"/>
              </w:rPr>
            </w:pPr>
            <w:r w:rsidRPr="00E73D15">
              <w:rPr>
                <w:rFonts w:ascii="SimSun" w:eastAsia="SimSun" w:hAnsi="SimSun" w:hint="eastAsia"/>
                <w:szCs w:val="21"/>
              </w:rPr>
              <w:t xml:space="preserve">　　二、纳税人生产《国家税务总局关于消费税有关政策问题的公告》（国家税务总局公告2012年第47号）第一条第（二）款符合国家标准、石化行业标准的产品和第二条沥青产品的，在取得省级以上（含）质量技术监督部门出具的相关产品质量检验证明的当月起，不征收消费税。</w:t>
            </w:r>
          </w:p>
          <w:p w:rsidR="007C73C7" w:rsidRPr="00E73D15" w:rsidRDefault="007C73C7" w:rsidP="00E73D15">
            <w:pPr>
              <w:wordWrap w:val="0"/>
              <w:autoSpaceDE w:val="0"/>
              <w:autoSpaceDN w:val="0"/>
              <w:spacing w:line="290" w:lineRule="atLeast"/>
              <w:ind w:firstLineChars="0" w:firstLine="0"/>
              <w:jc w:val="both"/>
              <w:rPr>
                <w:rFonts w:ascii="SimSun" w:eastAsia="SimSun" w:hAnsi="SimSun"/>
                <w:szCs w:val="21"/>
              </w:rPr>
            </w:pPr>
            <w:r w:rsidRPr="00E73D15">
              <w:rPr>
                <w:rFonts w:ascii="SimSun" w:eastAsia="SimSun" w:hAnsi="SimSun" w:hint="eastAsia"/>
                <w:szCs w:val="21"/>
              </w:rPr>
              <w:t xml:space="preserve">　　经主管税务机关核实纳税人在取得产品质量检验证明之前未申报缴纳消费税的，应按规定补缴消费税。</w:t>
            </w:r>
          </w:p>
          <w:p w:rsidR="007C73C7" w:rsidRPr="00E73D15" w:rsidRDefault="007C73C7" w:rsidP="00E73D15">
            <w:pPr>
              <w:wordWrap w:val="0"/>
              <w:autoSpaceDE w:val="0"/>
              <w:autoSpaceDN w:val="0"/>
              <w:spacing w:line="290" w:lineRule="atLeast"/>
              <w:ind w:firstLineChars="0" w:firstLine="0"/>
              <w:jc w:val="both"/>
              <w:rPr>
                <w:rFonts w:ascii="SimSun" w:eastAsia="SimSun" w:hAnsi="SimSun"/>
                <w:szCs w:val="21"/>
              </w:rPr>
            </w:pPr>
            <w:r w:rsidRPr="00E73D15">
              <w:rPr>
                <w:rFonts w:ascii="SimSun" w:eastAsia="SimSun" w:hAnsi="SimSun" w:hint="eastAsia"/>
                <w:szCs w:val="21"/>
              </w:rPr>
              <w:t xml:space="preserve">　　三、本公告自发布之日起施行。</w:t>
            </w:r>
            <w:r w:rsidRPr="00E73D15">
              <w:rPr>
                <w:rFonts w:ascii="SimSun" w:eastAsia="SimSun" w:hAnsi="SimSun" w:hint="eastAsia"/>
                <w:spacing w:val="-8"/>
                <w:szCs w:val="21"/>
              </w:rPr>
              <w:t>《国家税务总局关于进一步加强消费税纳税申报及税款抵扣管理的通知》（国税函〔2006〕769号）第二条第（二）款、《国家税务总局关于消费税有关政策问题的公告》（国家税务总局公告2012年第47号）第一条第（二）款及第二条中“且纳税人事先将省级以上（含）质量技术监督部门出具的相关产品质量检验证明报主管税务机关进行备案的”内容同时废止</w:t>
            </w:r>
            <w:r w:rsidRPr="00E73D15">
              <w:rPr>
                <w:rFonts w:ascii="SimSun" w:eastAsia="SimSun" w:hAnsi="SimSun" w:hint="eastAsia"/>
                <w:szCs w:val="21"/>
              </w:rPr>
              <w:t>。</w:t>
            </w:r>
          </w:p>
          <w:p w:rsidR="007C73C7" w:rsidRPr="00E73D15" w:rsidRDefault="007C73C7" w:rsidP="00E73D15">
            <w:pPr>
              <w:wordWrap w:val="0"/>
              <w:autoSpaceDE w:val="0"/>
              <w:autoSpaceDN w:val="0"/>
              <w:spacing w:line="290" w:lineRule="atLeast"/>
              <w:ind w:firstLineChars="0" w:firstLine="0"/>
              <w:jc w:val="both"/>
              <w:rPr>
                <w:rFonts w:ascii="SimSun" w:eastAsia="SimSun" w:hAnsi="SimSun"/>
                <w:szCs w:val="21"/>
              </w:rPr>
            </w:pPr>
            <w:r w:rsidRPr="00E73D15">
              <w:rPr>
                <w:rFonts w:ascii="SimSun" w:eastAsia="SimSun" w:hAnsi="SimSun" w:hint="eastAsia"/>
                <w:szCs w:val="21"/>
              </w:rPr>
              <w:t xml:space="preserve">　　特此公告。</w:t>
            </w:r>
          </w:p>
          <w:p w:rsidR="007C73C7" w:rsidRPr="00E73D15" w:rsidRDefault="007C73C7" w:rsidP="00E73D15">
            <w:pPr>
              <w:wordWrap w:val="0"/>
              <w:autoSpaceDE w:val="0"/>
              <w:autoSpaceDN w:val="0"/>
              <w:spacing w:line="290" w:lineRule="atLeast"/>
              <w:ind w:firstLineChars="0" w:firstLine="0"/>
              <w:jc w:val="both"/>
              <w:rPr>
                <w:rFonts w:ascii="SimSun" w:eastAsia="SimSun" w:hAnsi="SimSun"/>
                <w:szCs w:val="21"/>
              </w:rPr>
            </w:pPr>
            <w:r w:rsidRPr="00E73D15">
              <w:rPr>
                <w:rFonts w:ascii="SimSun" w:eastAsia="SimSun" w:hAnsi="SimSun" w:hint="eastAsia"/>
                <w:szCs w:val="21"/>
              </w:rPr>
              <w:t xml:space="preserve">　　</w:t>
            </w:r>
          </w:p>
          <w:p w:rsidR="007C73C7" w:rsidRPr="00E73D15" w:rsidRDefault="007C73C7" w:rsidP="00E73D15">
            <w:pPr>
              <w:wordWrap w:val="0"/>
              <w:autoSpaceDE w:val="0"/>
              <w:autoSpaceDN w:val="0"/>
              <w:spacing w:line="290" w:lineRule="atLeast"/>
              <w:ind w:firstLineChars="0" w:firstLine="0"/>
              <w:jc w:val="right"/>
              <w:rPr>
                <w:rFonts w:ascii="SimSun" w:eastAsia="SimSun" w:hAnsi="SimSun"/>
                <w:szCs w:val="21"/>
              </w:rPr>
            </w:pPr>
            <w:r w:rsidRPr="00E73D15">
              <w:rPr>
                <w:rFonts w:ascii="SimSun" w:eastAsia="SimSun" w:hAnsi="SimSun" w:hint="eastAsia"/>
                <w:szCs w:val="21"/>
              </w:rPr>
              <w:t>国家税务总局</w:t>
            </w:r>
          </w:p>
          <w:p w:rsidR="002E6BFC" w:rsidRPr="00E73D15" w:rsidRDefault="007C73C7" w:rsidP="00E73D15">
            <w:pPr>
              <w:wordWrap w:val="0"/>
              <w:autoSpaceDE w:val="0"/>
              <w:autoSpaceDN w:val="0"/>
              <w:spacing w:line="290" w:lineRule="atLeast"/>
              <w:ind w:firstLineChars="0" w:firstLine="0"/>
              <w:jc w:val="right"/>
              <w:rPr>
                <w:rFonts w:ascii="SimSun" w:hAnsi="SimSun" w:hint="eastAsia"/>
                <w:szCs w:val="21"/>
                <w:lang w:eastAsia="ko-KR"/>
              </w:rPr>
            </w:pPr>
            <w:r w:rsidRPr="00E73D15">
              <w:rPr>
                <w:rFonts w:ascii="SimSun" w:eastAsia="SimSun" w:hAnsi="SimSun" w:hint="eastAsia"/>
                <w:szCs w:val="21"/>
              </w:rPr>
              <w:t>2015年5月22日</w:t>
            </w:r>
          </w:p>
        </w:tc>
      </w:tr>
    </w:tbl>
    <w:p w:rsidR="00100135" w:rsidRDefault="00100135" w:rsidP="00E73D15">
      <w:pPr>
        <w:ind w:firstLineChars="95" w:firstLine="199"/>
        <w:rPr>
          <w:rFonts w:hint="eastAsia"/>
          <w:lang w:eastAsia="ko-KR"/>
        </w:rPr>
      </w:pPr>
    </w:p>
    <w:sectPr w:rsidR="00100135" w:rsidSect="002E6BFC">
      <w:pgSz w:w="11906" w:h="16838"/>
      <w:pgMar w:top="1701" w:right="1418" w:bottom="1440" w:left="1418"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한컴바탕">
    <w:panose1 w:val="02030600000101010101"/>
    <w:charset w:val="81"/>
    <w:family w:val="roman"/>
    <w:pitch w:val="variable"/>
    <w:sig w:usb0="F7FFAFFF" w:usb1="FBDFFFFF" w:usb2="00FFFFFF" w:usb3="00000000" w:csb0="803F01F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savePreviewPicture/>
  <w:compat>
    <w:spaceForUL/>
    <w:balanceSingleByteDoubleByteWidth/>
    <w:doNotLeaveBackslashAlone/>
    <w:ulTrailSpace/>
    <w:doNotExpandShiftReturn/>
    <w:adjustLineHeightInTable/>
    <w:useFELayout/>
  </w:compat>
  <w:rsids>
    <w:rsidRoot w:val="002E6BFC"/>
    <w:rsid w:val="00100135"/>
    <w:rsid w:val="002E6BFC"/>
    <w:rsid w:val="005A3C64"/>
    <w:rsid w:val="007C73C7"/>
    <w:rsid w:val="00A64789"/>
    <w:rsid w:val="00E73D15"/>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73C7"/>
    <w:pPr>
      <w:widowControl w:val="0"/>
      <w:spacing w:line="360" w:lineRule="auto"/>
      <w:ind w:firstLineChars="200" w:firstLine="200"/>
    </w:pPr>
    <w:rPr>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E6BF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242</Words>
  <Characters>1383</Characters>
  <Application>Microsoft Office Word</Application>
  <DocSecurity>0</DocSecurity>
  <Lines>11</Lines>
  <Paragraphs>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dc:creator>
  <cp:lastModifiedBy>cui</cp:lastModifiedBy>
  <cp:revision>1</cp:revision>
  <dcterms:created xsi:type="dcterms:W3CDTF">2015-06-16T01:32:00Z</dcterms:created>
  <dcterms:modified xsi:type="dcterms:W3CDTF">2015-06-16T02:45:00Z</dcterms:modified>
</cp:coreProperties>
</file>